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66D" w:rsidRDefault="004110A2">
      <w:pPr>
        <w:rPr>
          <w:rFonts w:cstheme="minorHAnsi"/>
          <w:b/>
          <w:sz w:val="28"/>
          <w:szCs w:val="28"/>
        </w:rPr>
      </w:pPr>
      <w:r w:rsidRPr="002012A5">
        <w:rPr>
          <w:rFonts w:cstheme="minorHAnsi"/>
          <w:b/>
          <w:sz w:val="28"/>
          <w:szCs w:val="28"/>
        </w:rPr>
        <w:t>Теорія розвитку оптичних і цифрових систем реєстрації і обробки зображень</w:t>
      </w:r>
    </w:p>
    <w:p w:rsidR="006B7BFA" w:rsidRPr="006B7BFA" w:rsidRDefault="006B7BFA">
      <w:pPr>
        <w:rPr>
          <w:rFonts w:cstheme="minorHAnsi"/>
          <w:sz w:val="24"/>
          <w:szCs w:val="24"/>
        </w:rPr>
      </w:pPr>
      <w:r w:rsidRPr="006B7BFA">
        <w:rPr>
          <w:rFonts w:cstheme="minorHAnsi"/>
          <w:sz w:val="24"/>
          <w:szCs w:val="24"/>
        </w:rPr>
        <w:t xml:space="preserve">Виконав: </w:t>
      </w:r>
      <w:proofErr w:type="spellStart"/>
      <w:r w:rsidRPr="006B7BFA">
        <w:rPr>
          <w:rFonts w:cstheme="minorHAnsi"/>
          <w:sz w:val="24"/>
          <w:szCs w:val="24"/>
        </w:rPr>
        <w:t>Гриндій</w:t>
      </w:r>
      <w:proofErr w:type="spellEnd"/>
      <w:r w:rsidRPr="006B7BFA">
        <w:rPr>
          <w:rFonts w:cstheme="minorHAnsi"/>
          <w:sz w:val="24"/>
          <w:szCs w:val="24"/>
        </w:rPr>
        <w:t xml:space="preserve"> Роман</w:t>
      </w:r>
    </w:p>
    <w:p w:rsidR="002012A5" w:rsidRDefault="002012A5" w:rsidP="00A31730">
      <w:pPr>
        <w:rPr>
          <w:rFonts w:cstheme="minorHAnsi"/>
          <w:bCs/>
        </w:rPr>
      </w:pPr>
      <w:r>
        <w:rPr>
          <w:rFonts w:cstheme="minorHAnsi"/>
          <w:bCs/>
        </w:rPr>
        <w:t>1.</w:t>
      </w:r>
    </w:p>
    <w:p w:rsidR="002012A5" w:rsidRDefault="002012A5" w:rsidP="00A31730">
      <w:pPr>
        <w:rPr>
          <w:rFonts w:cstheme="minorHAnsi"/>
          <w:bCs/>
        </w:rPr>
      </w:pPr>
      <w:r>
        <w:rPr>
          <w:rFonts w:cstheme="minorHAnsi"/>
          <w:bCs/>
        </w:rPr>
        <w:t xml:space="preserve">Поява першого фотоапарата </w:t>
      </w:r>
      <w:r w:rsidR="0053711D" w:rsidRPr="002012A5">
        <w:rPr>
          <w:rFonts w:cstheme="minorHAnsi"/>
          <w:bCs/>
        </w:rPr>
        <w:t>відбулося з винаходом геліографії</w:t>
      </w:r>
      <w:r w:rsidR="00A31730" w:rsidRPr="002012A5">
        <w:rPr>
          <w:rFonts w:cstheme="minorHAnsi"/>
          <w:bCs/>
        </w:rPr>
        <w:t xml:space="preserve"> Жозефом </w:t>
      </w:r>
      <w:proofErr w:type="spellStart"/>
      <w:r w:rsidR="00A31730" w:rsidRPr="002012A5">
        <w:rPr>
          <w:rFonts w:cstheme="minorHAnsi"/>
          <w:bCs/>
        </w:rPr>
        <w:t>Нісефор</w:t>
      </w:r>
      <w:r w:rsidR="0053711D" w:rsidRPr="002012A5">
        <w:rPr>
          <w:rFonts w:cstheme="minorHAnsi"/>
          <w:bCs/>
        </w:rPr>
        <w:t>ом</w:t>
      </w:r>
      <w:proofErr w:type="spellEnd"/>
      <w:r w:rsidR="0053711D" w:rsidRPr="002012A5">
        <w:rPr>
          <w:rFonts w:cstheme="minorHAnsi"/>
          <w:bCs/>
        </w:rPr>
        <w:t xml:space="preserve">  </w:t>
      </w:r>
      <w:proofErr w:type="spellStart"/>
      <w:r w:rsidR="0053711D" w:rsidRPr="002012A5">
        <w:rPr>
          <w:rFonts w:cstheme="minorHAnsi"/>
          <w:bCs/>
        </w:rPr>
        <w:t>Ньєпсом</w:t>
      </w:r>
      <w:proofErr w:type="spellEnd"/>
      <w:r w:rsidR="0053711D" w:rsidRPr="002012A5">
        <w:rPr>
          <w:rFonts w:cstheme="minorHAnsi"/>
          <w:bCs/>
        </w:rPr>
        <w:t xml:space="preserve"> в 1826 році</w:t>
      </w:r>
      <w:r w:rsidR="00A31730" w:rsidRPr="002012A5">
        <w:rPr>
          <w:rFonts w:cstheme="minorHAnsi"/>
          <w:bCs/>
        </w:rPr>
        <w:t>. Пристрій для реєстрації зображення на</w:t>
      </w:r>
      <w:r w:rsidR="0053711D" w:rsidRPr="002012A5">
        <w:rPr>
          <w:rFonts w:cstheme="minorHAnsi"/>
          <w:bCs/>
        </w:rPr>
        <w:t xml:space="preserve"> поверхні асфальтового лаку був</w:t>
      </w:r>
      <w:r w:rsidR="00A31730" w:rsidRPr="002012A5">
        <w:rPr>
          <w:rFonts w:cstheme="minorHAnsi"/>
          <w:bCs/>
        </w:rPr>
        <w:t xml:space="preserve"> варіантом камери-обскури, до цього активно використову</w:t>
      </w:r>
      <w:r w:rsidR="0053711D" w:rsidRPr="002012A5">
        <w:rPr>
          <w:rFonts w:cstheme="minorHAnsi"/>
          <w:bCs/>
        </w:rPr>
        <w:t xml:space="preserve">ваної </w:t>
      </w:r>
      <w:r w:rsidR="00A31730" w:rsidRPr="002012A5">
        <w:rPr>
          <w:rFonts w:cstheme="minorHAnsi"/>
          <w:bCs/>
        </w:rPr>
        <w:t xml:space="preserve"> художниками для малювання з натури. Подальший розвиток т</w:t>
      </w:r>
      <w:r w:rsidR="0053711D" w:rsidRPr="002012A5">
        <w:rPr>
          <w:rFonts w:cstheme="minorHAnsi"/>
          <w:bCs/>
        </w:rPr>
        <w:t xml:space="preserve">ехнології пов'язано з винаходом </w:t>
      </w:r>
      <w:r w:rsidR="00A31730" w:rsidRPr="002012A5">
        <w:rPr>
          <w:rFonts w:cstheme="minorHAnsi"/>
          <w:bCs/>
        </w:rPr>
        <w:t xml:space="preserve">дагеротипії Жаком Луї </w:t>
      </w:r>
      <w:proofErr w:type="spellStart"/>
      <w:r w:rsidR="00A31730" w:rsidRPr="002012A5">
        <w:rPr>
          <w:rFonts w:cstheme="minorHAnsi"/>
          <w:bCs/>
        </w:rPr>
        <w:t>Дагер</w:t>
      </w:r>
      <w:r w:rsidR="00543C1A" w:rsidRPr="002012A5">
        <w:rPr>
          <w:rFonts w:cstheme="minorHAnsi"/>
          <w:bCs/>
        </w:rPr>
        <w:t>ом</w:t>
      </w:r>
      <w:proofErr w:type="spellEnd"/>
      <w:r w:rsidR="00A31730" w:rsidRPr="002012A5">
        <w:rPr>
          <w:rFonts w:cstheme="minorHAnsi"/>
          <w:bCs/>
        </w:rPr>
        <w:t xml:space="preserve">. </w:t>
      </w:r>
    </w:p>
    <w:p w:rsidR="00463F54" w:rsidRPr="002012A5" w:rsidRDefault="00463F54" w:rsidP="00A31730">
      <w:pPr>
        <w:rPr>
          <w:rFonts w:cstheme="minorHAnsi"/>
          <w:bCs/>
        </w:rPr>
      </w:pPr>
      <w:r w:rsidRPr="002012A5">
        <w:rPr>
          <w:rFonts w:cstheme="minorHAnsi"/>
          <w:bCs/>
        </w:rPr>
        <w:t>2.</w:t>
      </w:r>
    </w:p>
    <w:p w:rsidR="0053711D" w:rsidRPr="002012A5" w:rsidRDefault="0053711D" w:rsidP="00A31730">
      <w:pPr>
        <w:rPr>
          <w:rFonts w:cstheme="minorHAnsi"/>
          <w:shd w:val="clear" w:color="auto" w:fill="FFFFFF"/>
        </w:rPr>
      </w:pPr>
      <w:r w:rsidRPr="002012A5">
        <w:rPr>
          <w:rFonts w:cstheme="minorHAnsi"/>
          <w:bCs/>
          <w:shd w:val="clear" w:color="auto" w:fill="FFFFFF"/>
        </w:rPr>
        <w:t>Дагеротипія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r w:rsidR="005431AB">
        <w:rPr>
          <w:rFonts w:cstheme="minorHAnsi"/>
          <w:shd w:val="clear" w:color="auto" w:fill="FFFFFF"/>
        </w:rPr>
        <w:t>— перший спосіб безпосередньо отриманого</w:t>
      </w:r>
      <w:r w:rsidRPr="002012A5">
        <w:rPr>
          <w:rFonts w:cstheme="minorHAnsi"/>
          <w:shd w:val="clear" w:color="auto" w:fill="FFFFFF"/>
        </w:rPr>
        <w:t xml:space="preserve"> пр</w:t>
      </w:r>
      <w:bookmarkStart w:id="0" w:name="_GoBack"/>
      <w:bookmarkEnd w:id="0"/>
      <w:r w:rsidRPr="002012A5">
        <w:rPr>
          <w:rFonts w:cstheme="minorHAnsi"/>
          <w:shd w:val="clear" w:color="auto" w:fill="FFFFFF"/>
        </w:rPr>
        <w:t>и фотографуванні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5" w:tooltip="Позитивне зображення (ще не написана)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позитивного зображення</w:t>
        </w:r>
      </w:hyperlink>
      <w:r w:rsidRPr="002012A5">
        <w:rPr>
          <w:rFonts w:cstheme="minorHAnsi"/>
          <w:shd w:val="clear" w:color="auto" w:fill="FFFFFF"/>
        </w:rPr>
        <w:t xml:space="preserve">. </w:t>
      </w:r>
      <w:proofErr w:type="spellStart"/>
      <w:r w:rsidRPr="002012A5">
        <w:rPr>
          <w:rFonts w:cstheme="minorHAnsi"/>
          <w:shd w:val="clear" w:color="auto" w:fill="FFFFFF"/>
        </w:rPr>
        <w:t>Винайдений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6" w:tooltip="Франція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французьким</w:t>
        </w:r>
      </w:hyperlink>
      <w:r w:rsidRPr="002012A5">
        <w:rPr>
          <w:rStyle w:val="apple-converted-space"/>
          <w:rFonts w:cstheme="minorHAnsi"/>
          <w:shd w:val="clear" w:color="auto" w:fill="FFFFFF"/>
        </w:rPr>
        <w:t> </w:t>
      </w:r>
      <w:r w:rsidRPr="002012A5">
        <w:rPr>
          <w:rFonts w:cstheme="minorHAnsi"/>
          <w:shd w:val="clear" w:color="auto" w:fill="FFFFFF"/>
        </w:rPr>
        <w:t>худ</w:t>
      </w:r>
      <w:proofErr w:type="spellEnd"/>
      <w:r w:rsidRPr="002012A5">
        <w:rPr>
          <w:rFonts w:cstheme="minorHAnsi"/>
          <w:shd w:val="clear" w:color="auto" w:fill="FFFFFF"/>
        </w:rPr>
        <w:t>ожником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7" w:tooltip="Дагер Луї Жак Манде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 xml:space="preserve">Луї </w:t>
        </w:r>
        <w:proofErr w:type="spellStart"/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Даге́ром</w:t>
        </w:r>
        <w:proofErr w:type="spellEnd"/>
      </w:hyperlink>
      <w:r w:rsidRPr="002012A5">
        <w:rPr>
          <w:rStyle w:val="apple-converted-space"/>
          <w:rFonts w:cstheme="minorHAnsi"/>
          <w:shd w:val="clear" w:color="auto" w:fill="FFFFFF"/>
        </w:rPr>
        <w:t> </w:t>
      </w:r>
      <w:r w:rsidRPr="002012A5">
        <w:rPr>
          <w:rFonts w:cstheme="minorHAnsi"/>
          <w:shd w:val="clear" w:color="auto" w:fill="FFFFFF"/>
        </w:rPr>
        <w:t>в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8" w:tooltip="1839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1839</w:t>
        </w:r>
      </w:hyperlink>
      <w:r w:rsidRPr="002012A5">
        <w:rPr>
          <w:rStyle w:val="apple-converted-space"/>
          <w:rFonts w:cstheme="minorHAnsi"/>
          <w:shd w:val="clear" w:color="auto" w:fill="FFFFFF"/>
        </w:rPr>
        <w:t> </w:t>
      </w:r>
      <w:r w:rsidRPr="002012A5">
        <w:rPr>
          <w:rFonts w:cstheme="minorHAnsi"/>
          <w:shd w:val="clear" w:color="auto" w:fill="FFFFFF"/>
        </w:rPr>
        <w:t>р. Є першим практичним способом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9" w:tooltip="Фотографія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фотографування</w:t>
        </w:r>
      </w:hyperlink>
      <w:r w:rsidRPr="002012A5">
        <w:rPr>
          <w:rFonts w:cstheme="minorHAnsi"/>
          <w:shd w:val="clear" w:color="auto" w:fill="FFFFFF"/>
        </w:rPr>
        <w:t xml:space="preserve">. Полягає в тому, </w:t>
      </w:r>
      <w:proofErr w:type="spellStart"/>
      <w:r w:rsidRPr="002012A5">
        <w:rPr>
          <w:rFonts w:cstheme="minorHAnsi"/>
          <w:shd w:val="clear" w:color="auto" w:fill="FFFFFF"/>
        </w:rPr>
        <w:t>що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10" w:tooltip="Срібло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посріблену</w:t>
        </w:r>
      </w:hyperlink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11" w:tooltip="Мідь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мідну</w:t>
        </w:r>
      </w:hyperlink>
      <w:r w:rsidRPr="002012A5">
        <w:rPr>
          <w:rStyle w:val="apple-converted-space"/>
          <w:rFonts w:cstheme="minorHAnsi"/>
          <w:shd w:val="clear" w:color="auto" w:fill="FFFFFF"/>
        </w:rPr>
        <w:t> </w:t>
      </w:r>
      <w:r w:rsidRPr="002012A5">
        <w:rPr>
          <w:rFonts w:cstheme="minorHAnsi"/>
          <w:shd w:val="clear" w:color="auto" w:fill="FFFFFF"/>
        </w:rPr>
        <w:t>пласти</w:t>
      </w:r>
      <w:proofErr w:type="spellEnd"/>
      <w:r w:rsidRPr="002012A5">
        <w:rPr>
          <w:rFonts w:cstheme="minorHAnsi"/>
          <w:shd w:val="clear" w:color="auto" w:fill="FFFFFF"/>
        </w:rPr>
        <w:t>нку старанно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12" w:tooltip="Полірування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полірують</w:t>
        </w:r>
      </w:hyperlink>
      <w:r w:rsidRPr="002012A5">
        <w:rPr>
          <w:rFonts w:cstheme="minorHAnsi"/>
          <w:shd w:val="clear" w:color="auto" w:fill="FFFFFF"/>
        </w:rPr>
        <w:t>, потім безпосередньо перед зйомкою обробляють парою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13" w:tooltip="Йод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йоду</w:t>
        </w:r>
      </w:hyperlink>
      <w:r w:rsidRPr="002012A5">
        <w:rPr>
          <w:rFonts w:cstheme="minorHAnsi"/>
          <w:shd w:val="clear" w:color="auto" w:fill="FFFFFF"/>
        </w:rPr>
        <w:t xml:space="preserve">, внаслідок чого утворюється тонкий </w:t>
      </w:r>
      <w:proofErr w:type="spellStart"/>
      <w:r w:rsidRPr="002012A5">
        <w:rPr>
          <w:rFonts w:cstheme="minorHAnsi"/>
          <w:shd w:val="clear" w:color="auto" w:fill="FFFFFF"/>
        </w:rPr>
        <w:t>шар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14" w:tooltip="Світлочутливість (ще не написана)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світлочутливого</w:t>
        </w:r>
      </w:hyperlink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15" w:tooltip="Йодисте срібло (ще не написана)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йодис</w:t>
        </w:r>
        <w:proofErr w:type="spellEnd"/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того срібла</w:t>
        </w:r>
      </w:hyperlink>
      <w:r w:rsidRPr="002012A5">
        <w:rPr>
          <w:rFonts w:cstheme="minorHAnsi"/>
          <w:shd w:val="clear" w:color="auto" w:fill="FFFFFF"/>
        </w:rPr>
        <w:t xml:space="preserve">. Під </w:t>
      </w:r>
      <w:proofErr w:type="spellStart"/>
      <w:r w:rsidRPr="002012A5">
        <w:rPr>
          <w:rFonts w:cstheme="minorHAnsi"/>
          <w:shd w:val="clear" w:color="auto" w:fill="FFFFFF"/>
        </w:rPr>
        <w:t>дією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16" w:tooltip="Світло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сві</w:t>
        </w:r>
        <w:proofErr w:type="spellEnd"/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тла</w:t>
        </w:r>
      </w:hyperlink>
      <w:r w:rsidRPr="002012A5">
        <w:rPr>
          <w:rStyle w:val="apple-converted-space"/>
          <w:rFonts w:cstheme="minorHAnsi"/>
          <w:shd w:val="clear" w:color="auto" w:fill="FFFFFF"/>
        </w:rPr>
        <w:t> </w:t>
      </w:r>
      <w:r w:rsidRPr="002012A5">
        <w:rPr>
          <w:rFonts w:cstheme="minorHAnsi"/>
          <w:shd w:val="clear" w:color="auto" w:fill="FFFFFF"/>
        </w:rPr>
        <w:t>в цьому шарі виникає приховане зображення,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17" w:tooltip="Проявлення (фотографія) (ще не написана)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 xml:space="preserve">яке </w:t>
        </w:r>
        <w:proofErr w:type="spellStart"/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проявляється</w:t>
        </w:r>
      </w:hyperlink>
      <w:r w:rsidRPr="002012A5">
        <w:rPr>
          <w:rStyle w:val="apple-converted-space"/>
          <w:rFonts w:cstheme="minorHAnsi"/>
          <w:shd w:val="clear" w:color="auto" w:fill="FFFFFF"/>
        </w:rPr>
        <w:t> </w:t>
      </w:r>
      <w:r w:rsidRPr="002012A5">
        <w:rPr>
          <w:rFonts w:cstheme="minorHAnsi"/>
          <w:shd w:val="clear" w:color="auto" w:fill="FFFFFF"/>
        </w:rPr>
        <w:t>в</w:t>
      </w:r>
      <w:proofErr w:type="spellEnd"/>
      <w:r w:rsidRPr="002012A5">
        <w:rPr>
          <w:rFonts w:cstheme="minorHAnsi"/>
          <w:shd w:val="clear" w:color="auto" w:fill="FFFFFF"/>
        </w:rPr>
        <w:t>ипарами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18" w:tooltip="Ртуть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ртуті</w:t>
        </w:r>
      </w:hyperlink>
      <w:r w:rsidRPr="002012A5">
        <w:rPr>
          <w:rFonts w:cstheme="minorHAnsi"/>
          <w:shd w:val="clear" w:color="auto" w:fill="FFFFFF"/>
        </w:rPr>
        <w:t>. Отримане зображення фіксують розчином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19" w:tooltip="Натрію тиосульфат (ще не написана)" w:history="1">
        <w:r w:rsidR="005431AB">
          <w:rPr>
            <w:rStyle w:val="a5"/>
            <w:rFonts w:cstheme="minorHAnsi"/>
            <w:color w:val="auto"/>
            <w:u w:val="none"/>
            <w:shd w:val="clear" w:color="auto" w:fill="FFFFFF"/>
          </w:rPr>
          <w:t>ті</w:t>
        </w:r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осульфату натрію</w:t>
        </w:r>
      </w:hyperlink>
      <w:r w:rsidRPr="002012A5">
        <w:rPr>
          <w:rFonts w:cstheme="minorHAnsi"/>
          <w:shd w:val="clear" w:color="auto" w:fill="FFFFFF"/>
        </w:rPr>
        <w:t xml:space="preserve">. Цей спосіб був єдиним способом отримання фотографічних </w:t>
      </w:r>
      <w:proofErr w:type="spellStart"/>
      <w:r w:rsidRPr="002012A5">
        <w:rPr>
          <w:rFonts w:cstheme="minorHAnsi"/>
          <w:shd w:val="clear" w:color="auto" w:fill="FFFFFF"/>
        </w:rPr>
        <w:t>зображеннь</w:t>
      </w:r>
      <w:proofErr w:type="spellEnd"/>
      <w:r w:rsidRPr="002012A5">
        <w:rPr>
          <w:rFonts w:cstheme="minorHAnsi"/>
          <w:shd w:val="clear" w:color="auto" w:fill="FFFFFF"/>
        </w:rPr>
        <w:t xml:space="preserve"> до відкриття в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20" w:tooltip="1851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1851</w:t>
        </w:r>
      </w:hyperlink>
      <w:r w:rsidRPr="002012A5">
        <w:rPr>
          <w:rStyle w:val="apple-converted-space"/>
          <w:rFonts w:cstheme="minorHAnsi"/>
          <w:shd w:val="clear" w:color="auto" w:fill="FFFFFF"/>
        </w:rPr>
        <w:t> </w:t>
      </w:r>
      <w:r w:rsidRPr="002012A5">
        <w:rPr>
          <w:rFonts w:cstheme="minorHAnsi"/>
          <w:shd w:val="clear" w:color="auto" w:fill="FFFFFF"/>
        </w:rPr>
        <w:t xml:space="preserve">р. </w:t>
      </w:r>
      <w:proofErr w:type="spellStart"/>
      <w:r w:rsidRPr="002012A5">
        <w:rPr>
          <w:rFonts w:cstheme="minorHAnsi"/>
          <w:shd w:val="clear" w:color="auto" w:fill="FFFFFF"/>
        </w:rPr>
        <w:t>вологого</w:t>
      </w:r>
      <w:r w:rsidRPr="002012A5">
        <w:rPr>
          <w:rStyle w:val="apple-converted-space"/>
          <w:rFonts w:cstheme="minorHAnsi"/>
          <w:shd w:val="clear" w:color="auto" w:fill="FFFFFF"/>
        </w:rPr>
        <w:t> </w:t>
      </w:r>
      <w:hyperlink r:id="rId21" w:tooltip="Коллодієвий процес (ще не написана)" w:history="1"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коллодієвого</w:t>
        </w:r>
        <w:proofErr w:type="spellEnd"/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 xml:space="preserve"> </w:t>
        </w:r>
        <w:proofErr w:type="spellStart"/>
        <w:r w:rsidRPr="002012A5">
          <w:rPr>
            <w:rStyle w:val="a5"/>
            <w:rFonts w:cstheme="minorHAnsi"/>
            <w:color w:val="auto"/>
            <w:u w:val="none"/>
            <w:shd w:val="clear" w:color="auto" w:fill="FFFFFF"/>
          </w:rPr>
          <w:t>процесу</w:t>
        </w:r>
      </w:hyperlink>
      <w:r w:rsidRPr="002012A5">
        <w:rPr>
          <w:rFonts w:cstheme="minorHAnsi"/>
          <w:shd w:val="clear" w:color="auto" w:fill="FFFFFF"/>
        </w:rPr>
        <w:t>.</w:t>
      </w:r>
      <w:proofErr w:type="spellEnd"/>
    </w:p>
    <w:p w:rsidR="0053711D" w:rsidRPr="002012A5" w:rsidRDefault="00A31730" w:rsidP="00A31730">
      <w:pPr>
        <w:rPr>
          <w:rFonts w:cstheme="minorHAnsi"/>
          <w:bCs/>
        </w:rPr>
      </w:pPr>
      <w:r w:rsidRPr="002012A5">
        <w:rPr>
          <w:rFonts w:cstheme="minorHAnsi"/>
          <w:bCs/>
        </w:rPr>
        <w:t xml:space="preserve">Дагеротипія швидко поширилася в якості інструменту для </w:t>
      </w:r>
      <w:proofErr w:type="spellStart"/>
      <w:r w:rsidRPr="002012A5">
        <w:rPr>
          <w:rFonts w:cstheme="minorHAnsi"/>
          <w:bCs/>
        </w:rPr>
        <w:t>портрет</w:t>
      </w:r>
      <w:r w:rsidR="0053711D" w:rsidRPr="002012A5">
        <w:rPr>
          <w:rFonts w:cstheme="minorHAnsi"/>
          <w:bCs/>
        </w:rPr>
        <w:t>уювання</w:t>
      </w:r>
      <w:proofErr w:type="spellEnd"/>
      <w:r w:rsidRPr="002012A5">
        <w:rPr>
          <w:rFonts w:cstheme="minorHAnsi"/>
          <w:bCs/>
        </w:rPr>
        <w:t xml:space="preserve">, ставши комерційно вигідною. Результатом стала розробка нових пристроїв для фотозйомки, </w:t>
      </w:r>
      <w:r w:rsidR="0053711D" w:rsidRPr="002012A5">
        <w:rPr>
          <w:rFonts w:cstheme="minorHAnsi"/>
          <w:bCs/>
        </w:rPr>
        <w:t xml:space="preserve">та </w:t>
      </w:r>
      <w:r w:rsidRPr="002012A5">
        <w:rPr>
          <w:rFonts w:cstheme="minorHAnsi"/>
          <w:bCs/>
        </w:rPr>
        <w:t>об'єктивів.</w:t>
      </w:r>
    </w:p>
    <w:p w:rsidR="00543C1A" w:rsidRPr="002012A5" w:rsidRDefault="00543C1A" w:rsidP="00A31730">
      <w:pPr>
        <w:rPr>
          <w:rFonts w:cstheme="minorHAnsi"/>
          <w:bCs/>
        </w:rPr>
      </w:pPr>
      <w:r w:rsidRPr="002012A5">
        <w:rPr>
          <w:rFonts w:cstheme="minorHAnsi"/>
          <w:bCs/>
        </w:rPr>
        <w:t>3.</w:t>
      </w:r>
    </w:p>
    <w:p w:rsidR="00803613" w:rsidRPr="002012A5" w:rsidRDefault="00A31730" w:rsidP="00A31730">
      <w:pPr>
        <w:rPr>
          <w:rFonts w:cstheme="minorHAnsi"/>
        </w:rPr>
      </w:pPr>
      <w:r w:rsidRPr="002012A5">
        <w:rPr>
          <w:rFonts w:cstheme="minorHAnsi"/>
        </w:rPr>
        <w:t>Найбільш бурхливий розвиток поча</w:t>
      </w:r>
      <w:r w:rsidR="00803613" w:rsidRPr="002012A5">
        <w:rPr>
          <w:rFonts w:cstheme="minorHAnsi"/>
        </w:rPr>
        <w:t xml:space="preserve">вся після відкриття мокрого </w:t>
      </w:r>
      <w:proofErr w:type="spellStart"/>
      <w:r w:rsidR="00803613" w:rsidRPr="002012A5">
        <w:rPr>
          <w:rFonts w:cstheme="minorHAnsi"/>
        </w:rPr>
        <w:t>коллодіонного</w:t>
      </w:r>
      <w:proofErr w:type="spellEnd"/>
      <w:r w:rsidRPr="002012A5">
        <w:rPr>
          <w:rFonts w:cstheme="minorHAnsi"/>
        </w:rPr>
        <w:t xml:space="preserve"> процесу,</w:t>
      </w:r>
      <w:r w:rsidR="00803613" w:rsidRPr="002012A5">
        <w:rPr>
          <w:rFonts w:cstheme="minorHAnsi"/>
        </w:rPr>
        <w:t xml:space="preserve"> який </w:t>
      </w:r>
      <w:r w:rsidR="005431AB">
        <w:rPr>
          <w:rFonts w:cstheme="minorHAnsi"/>
        </w:rPr>
        <w:t xml:space="preserve">швидко витіснив незручну </w:t>
      </w:r>
      <w:r w:rsidRPr="002012A5">
        <w:rPr>
          <w:rFonts w:cstheme="minorHAnsi"/>
        </w:rPr>
        <w:t>і дорог</w:t>
      </w:r>
      <w:r w:rsidR="00803613" w:rsidRPr="002012A5">
        <w:rPr>
          <w:rFonts w:cstheme="minorHAnsi"/>
        </w:rPr>
        <w:t xml:space="preserve">у дагеротипію. </w:t>
      </w:r>
    </w:p>
    <w:p w:rsidR="00803613" w:rsidRPr="002012A5" w:rsidRDefault="00803613" w:rsidP="00A31730">
      <w:pPr>
        <w:rPr>
          <w:rFonts w:cstheme="minorHAnsi"/>
        </w:rPr>
      </w:pPr>
      <w:proofErr w:type="spellStart"/>
      <w:r w:rsidRPr="002012A5">
        <w:rPr>
          <w:rFonts w:cstheme="minorHAnsi"/>
        </w:rPr>
        <w:t>Коллодіонний</w:t>
      </w:r>
      <w:proofErr w:type="spellEnd"/>
      <w:r w:rsidRPr="002012A5">
        <w:rPr>
          <w:rFonts w:cstheme="minorHAnsi"/>
        </w:rPr>
        <w:t xml:space="preserve"> процес - ранній фотографічний процес, який використовує в якості сполучн</w:t>
      </w:r>
      <w:r w:rsidR="005431AB">
        <w:rPr>
          <w:rFonts w:cstheme="minorHAnsi"/>
        </w:rPr>
        <w:t>ого</w:t>
      </w:r>
      <w:r w:rsidRPr="002012A5">
        <w:rPr>
          <w:rFonts w:cstheme="minorHAnsi"/>
        </w:rPr>
        <w:t xml:space="preserve"> середовища для світлочутливих кристалів </w:t>
      </w:r>
      <w:proofErr w:type="spellStart"/>
      <w:r w:rsidRPr="002012A5">
        <w:rPr>
          <w:rFonts w:cstheme="minorHAnsi"/>
        </w:rPr>
        <w:t>галогенідів</w:t>
      </w:r>
      <w:proofErr w:type="spellEnd"/>
      <w:r w:rsidRPr="002012A5">
        <w:rPr>
          <w:rFonts w:cstheme="minorHAnsi"/>
        </w:rPr>
        <w:t xml:space="preserve"> срібла колодій, нанесений на скляну підкладку. В кінці 1850-х років він повністю замінив дагеротипі</w:t>
      </w:r>
      <w:r w:rsidR="005431AB">
        <w:rPr>
          <w:rFonts w:cstheme="minorHAnsi"/>
        </w:rPr>
        <w:t>ю</w:t>
      </w:r>
      <w:r w:rsidRPr="002012A5">
        <w:rPr>
          <w:rFonts w:cstheme="minorHAnsi"/>
        </w:rPr>
        <w:t>, завдяки більш високій світлочутливості і якості зображення. Най</w:t>
      </w:r>
      <w:r w:rsidR="005431AB">
        <w:rPr>
          <w:rFonts w:cstheme="minorHAnsi"/>
        </w:rPr>
        <w:t xml:space="preserve">більш поширеним був так званий мокрий </w:t>
      </w:r>
      <w:proofErr w:type="spellStart"/>
      <w:r w:rsidR="005431AB">
        <w:rPr>
          <w:rFonts w:cstheme="minorHAnsi"/>
        </w:rPr>
        <w:t>коллодіонний</w:t>
      </w:r>
      <w:proofErr w:type="spellEnd"/>
      <w:r w:rsidR="005431AB">
        <w:rPr>
          <w:rFonts w:cstheme="minorHAnsi"/>
        </w:rPr>
        <w:t xml:space="preserve"> процес</w:t>
      </w:r>
      <w:r w:rsidRPr="002012A5">
        <w:rPr>
          <w:rFonts w:cstheme="minorHAnsi"/>
        </w:rPr>
        <w:t>, що вимагає негайного експонування і лабораторної обробки готової емульсії, яка втрачала свої властивості при висиханні. Ця особливість ускладнювала фотозйомку поза студією. Однак, крім мокрого, відом</w:t>
      </w:r>
      <w:r w:rsidR="005431AB">
        <w:rPr>
          <w:rFonts w:cstheme="minorHAnsi"/>
        </w:rPr>
        <w:t xml:space="preserve">ий і сухий </w:t>
      </w:r>
      <w:proofErr w:type="spellStart"/>
      <w:r w:rsidR="005431AB">
        <w:rPr>
          <w:rFonts w:cstheme="minorHAnsi"/>
        </w:rPr>
        <w:t>коллодіонний</w:t>
      </w:r>
      <w:proofErr w:type="spellEnd"/>
      <w:r w:rsidR="005431AB">
        <w:rPr>
          <w:rFonts w:cstheme="minorHAnsi"/>
        </w:rPr>
        <w:t xml:space="preserve"> процес</w:t>
      </w:r>
      <w:r w:rsidRPr="002012A5">
        <w:rPr>
          <w:rFonts w:cstheme="minorHAnsi"/>
        </w:rPr>
        <w:t>, що дозволяв брати запас готових фотопластинок навіть в тривалі експедиції.</w:t>
      </w:r>
    </w:p>
    <w:p w:rsidR="00A31730" w:rsidRPr="002012A5" w:rsidRDefault="00A31730" w:rsidP="00A31730">
      <w:pPr>
        <w:rPr>
          <w:rFonts w:cstheme="minorHAnsi"/>
        </w:rPr>
      </w:pPr>
      <w:r w:rsidRPr="002012A5">
        <w:rPr>
          <w:rFonts w:cstheme="minorHAnsi"/>
        </w:rPr>
        <w:t>Фотоапаратура для цієї техн</w:t>
      </w:r>
      <w:r w:rsidR="005431AB">
        <w:rPr>
          <w:rFonts w:cstheme="minorHAnsi"/>
        </w:rPr>
        <w:t>ології швидко набула рис звичної дерев'яної</w:t>
      </w:r>
      <w:r w:rsidRPr="002012A5">
        <w:rPr>
          <w:rFonts w:cstheme="minorHAnsi"/>
        </w:rPr>
        <w:t xml:space="preserve"> великоформатної камери з </w:t>
      </w:r>
      <w:proofErr w:type="spellStart"/>
      <w:r w:rsidRPr="002012A5">
        <w:rPr>
          <w:rFonts w:cstheme="minorHAnsi"/>
        </w:rPr>
        <w:t>фокус</w:t>
      </w:r>
      <w:r w:rsidR="00803613" w:rsidRPr="002012A5">
        <w:rPr>
          <w:rFonts w:cstheme="minorHAnsi"/>
        </w:rPr>
        <w:t>уючим</w:t>
      </w:r>
      <w:proofErr w:type="spellEnd"/>
      <w:r w:rsidR="00803613" w:rsidRPr="002012A5">
        <w:rPr>
          <w:rFonts w:cstheme="minorHAnsi"/>
        </w:rPr>
        <w:t xml:space="preserve"> </w:t>
      </w:r>
      <w:r w:rsidRPr="002012A5">
        <w:rPr>
          <w:rFonts w:cstheme="minorHAnsi"/>
        </w:rPr>
        <w:t xml:space="preserve"> </w:t>
      </w:r>
      <w:r w:rsidR="00803613" w:rsidRPr="002012A5">
        <w:rPr>
          <w:rFonts w:cstheme="minorHAnsi"/>
        </w:rPr>
        <w:t>міхом</w:t>
      </w:r>
      <w:r w:rsidRPr="002012A5">
        <w:rPr>
          <w:rFonts w:cstheme="minorHAnsi"/>
        </w:rPr>
        <w:t xml:space="preserve"> і портретним об'єктивом. Впровадження сухих </w:t>
      </w:r>
      <w:proofErr w:type="spellStart"/>
      <w:r w:rsidRPr="002012A5">
        <w:rPr>
          <w:rFonts w:cstheme="minorHAnsi"/>
        </w:rPr>
        <w:t>желат</w:t>
      </w:r>
      <w:r w:rsidR="00803613" w:rsidRPr="002012A5">
        <w:rPr>
          <w:rFonts w:cstheme="minorHAnsi"/>
        </w:rPr>
        <w:t>иносрібних</w:t>
      </w:r>
      <w:proofErr w:type="spellEnd"/>
      <w:r w:rsidRPr="002012A5">
        <w:rPr>
          <w:rFonts w:cstheme="minorHAnsi"/>
        </w:rPr>
        <w:t xml:space="preserve"> фотопластинок з високою світлочутливістю дозволило вести зйомку з миттєвими ви</w:t>
      </w:r>
      <w:r w:rsidR="00803613" w:rsidRPr="002012A5">
        <w:rPr>
          <w:rFonts w:cstheme="minorHAnsi"/>
        </w:rPr>
        <w:t>тримками</w:t>
      </w:r>
      <w:r w:rsidRPr="002012A5">
        <w:rPr>
          <w:rFonts w:cstheme="minorHAnsi"/>
        </w:rPr>
        <w:t xml:space="preserve">, що вимагали спеціального механізму для їх відпрацювання. Таким пристроєм став </w:t>
      </w:r>
      <w:r w:rsidR="001F0C94" w:rsidRPr="002012A5">
        <w:rPr>
          <w:rFonts w:cstheme="minorHAnsi"/>
        </w:rPr>
        <w:t xml:space="preserve"> </w:t>
      </w:r>
      <w:proofErr w:type="spellStart"/>
      <w:r w:rsidRPr="002012A5">
        <w:rPr>
          <w:rFonts w:cstheme="minorHAnsi"/>
        </w:rPr>
        <w:t>фотозатвор</w:t>
      </w:r>
      <w:proofErr w:type="spellEnd"/>
      <w:r w:rsidRPr="002012A5">
        <w:rPr>
          <w:rFonts w:cstheme="minorHAnsi"/>
        </w:rPr>
        <w:t>, перші конструкції</w:t>
      </w:r>
      <w:r w:rsidR="00803613" w:rsidRPr="002012A5">
        <w:rPr>
          <w:rFonts w:cstheme="minorHAnsi"/>
        </w:rPr>
        <w:t xml:space="preserve"> якого з'явилися в 1853 році</w:t>
      </w:r>
      <w:r w:rsidRPr="002012A5">
        <w:rPr>
          <w:rFonts w:cstheme="minorHAnsi"/>
        </w:rPr>
        <w:t>.</w:t>
      </w:r>
    </w:p>
    <w:p w:rsidR="001F0C94" w:rsidRPr="002012A5" w:rsidRDefault="001F0C94" w:rsidP="00A31730">
      <w:pPr>
        <w:rPr>
          <w:rFonts w:cstheme="minorHAnsi"/>
          <w:bCs/>
        </w:rPr>
      </w:pPr>
      <w:r w:rsidRPr="002012A5">
        <w:rPr>
          <w:rFonts w:cstheme="minorHAnsi"/>
        </w:rPr>
        <w:t>4.</w:t>
      </w:r>
    </w:p>
    <w:p w:rsidR="00A31730" w:rsidRPr="002012A5" w:rsidRDefault="00A31730" w:rsidP="00A31730">
      <w:pPr>
        <w:rPr>
          <w:rFonts w:cstheme="minorHAnsi"/>
        </w:rPr>
      </w:pPr>
      <w:r w:rsidRPr="002012A5">
        <w:rPr>
          <w:rFonts w:cstheme="minorHAnsi"/>
        </w:rPr>
        <w:t xml:space="preserve">Поява </w:t>
      </w:r>
      <w:r w:rsidR="00803613" w:rsidRPr="002012A5">
        <w:rPr>
          <w:rFonts w:cstheme="minorHAnsi"/>
        </w:rPr>
        <w:t xml:space="preserve">желатино срібних </w:t>
      </w:r>
      <w:r w:rsidRPr="002012A5">
        <w:rPr>
          <w:rFonts w:cstheme="minorHAnsi"/>
        </w:rPr>
        <w:t xml:space="preserve"> фотопаперів, придатних для проекційного друку, а також зростання роздільної здатності фотоемульсій запустили процес мініатюризації фотоапаратури і появи її нових портативних різновидів, таких як складні і дорожні камери. Технологічний прорив здійснив в 1888 році Джордж </w:t>
      </w:r>
      <w:proofErr w:type="spellStart"/>
      <w:r w:rsidRPr="002012A5">
        <w:rPr>
          <w:rFonts w:cstheme="minorHAnsi"/>
        </w:rPr>
        <w:t>Істмен</w:t>
      </w:r>
      <w:proofErr w:type="spellEnd"/>
      <w:r w:rsidRPr="002012A5">
        <w:rPr>
          <w:rFonts w:cstheme="minorHAnsi"/>
        </w:rPr>
        <w:t>, який випустив першу бокс-</w:t>
      </w:r>
      <w:r w:rsidR="00803613" w:rsidRPr="002012A5">
        <w:rPr>
          <w:rFonts w:cstheme="minorHAnsi"/>
        </w:rPr>
        <w:t xml:space="preserve">камеру </w:t>
      </w:r>
      <w:proofErr w:type="spellStart"/>
      <w:r w:rsidR="00803613" w:rsidRPr="002012A5">
        <w:rPr>
          <w:rFonts w:cstheme="minorHAnsi"/>
        </w:rPr>
        <w:t>Kodak</w:t>
      </w:r>
      <w:proofErr w:type="spellEnd"/>
      <w:r w:rsidR="00803613" w:rsidRPr="002012A5">
        <w:rPr>
          <w:rFonts w:cstheme="minorHAnsi"/>
        </w:rPr>
        <w:t>, заряджену рулонною</w:t>
      </w:r>
      <w:r w:rsidRPr="002012A5">
        <w:rPr>
          <w:rFonts w:cstheme="minorHAnsi"/>
        </w:rPr>
        <w:t xml:space="preserve"> фо</w:t>
      </w:r>
      <w:r w:rsidR="00803613" w:rsidRPr="002012A5">
        <w:rPr>
          <w:rFonts w:cstheme="minorHAnsi"/>
        </w:rPr>
        <w:t>топлівкою на гнучкій целулоїдній підкладці. Винахід поклав початок аматорській</w:t>
      </w:r>
      <w:r w:rsidRPr="002012A5">
        <w:rPr>
          <w:rFonts w:cstheme="minorHAnsi"/>
        </w:rPr>
        <w:t xml:space="preserve"> фотографії, позбавивши фотографа від необхідності проявляти фотоматеріал і друкувати </w:t>
      </w:r>
      <w:r w:rsidR="00803613" w:rsidRPr="002012A5">
        <w:rPr>
          <w:rFonts w:cstheme="minorHAnsi"/>
        </w:rPr>
        <w:t xml:space="preserve">знімки. Все це робила компанія </w:t>
      </w:r>
      <w:proofErr w:type="spellStart"/>
      <w:r w:rsidR="00803613" w:rsidRPr="002012A5">
        <w:rPr>
          <w:rFonts w:cstheme="minorHAnsi"/>
        </w:rPr>
        <w:lastRenderedPageBreak/>
        <w:t>І</w:t>
      </w:r>
      <w:r w:rsidRPr="002012A5">
        <w:rPr>
          <w:rFonts w:cstheme="minorHAnsi"/>
        </w:rPr>
        <w:t>стмена</w:t>
      </w:r>
      <w:proofErr w:type="spellEnd"/>
      <w:r w:rsidRPr="002012A5">
        <w:rPr>
          <w:rFonts w:cstheme="minorHAnsi"/>
        </w:rPr>
        <w:t>, куди поштою надсилається фотоапарат з відзнятої плівкою. Назад фотолюбитель, заплативши 10 доларів, отримував перезарядження камеру, готові негативи і конт</w:t>
      </w:r>
      <w:r w:rsidR="00803613" w:rsidRPr="002012A5">
        <w:rPr>
          <w:rFonts w:cstheme="minorHAnsi"/>
        </w:rPr>
        <w:t>актні відбитки з них</w:t>
      </w:r>
      <w:r w:rsidRPr="002012A5">
        <w:rPr>
          <w:rFonts w:cstheme="minorHAnsi"/>
        </w:rPr>
        <w:t xml:space="preserve">. </w:t>
      </w:r>
    </w:p>
    <w:p w:rsidR="001F0C94" w:rsidRPr="002012A5" w:rsidRDefault="001F0C94" w:rsidP="00A31730">
      <w:pPr>
        <w:rPr>
          <w:rFonts w:cstheme="minorHAnsi"/>
        </w:rPr>
      </w:pPr>
      <w:r w:rsidRPr="002012A5">
        <w:rPr>
          <w:rFonts w:cstheme="minorHAnsi"/>
        </w:rPr>
        <w:t>5.</w:t>
      </w:r>
    </w:p>
    <w:p w:rsidR="00A31730" w:rsidRPr="002012A5" w:rsidRDefault="00A31730" w:rsidP="00A31730">
      <w:pPr>
        <w:rPr>
          <w:rFonts w:cstheme="minorHAnsi"/>
        </w:rPr>
      </w:pPr>
      <w:r w:rsidRPr="002012A5">
        <w:rPr>
          <w:rFonts w:cstheme="minorHAnsi"/>
        </w:rPr>
        <w:t>Розвиток у другій половині XIX століття технологій кольорової фотографії, засновани</w:t>
      </w:r>
      <w:r w:rsidR="00803613" w:rsidRPr="002012A5">
        <w:rPr>
          <w:rFonts w:cstheme="minorHAnsi"/>
        </w:rPr>
        <w:t xml:space="preserve">х на триколірної теорії сприйняття кольору Максвелла, призвів </w:t>
      </w:r>
      <w:r w:rsidRPr="002012A5">
        <w:rPr>
          <w:rFonts w:cstheme="minorHAnsi"/>
        </w:rPr>
        <w:t xml:space="preserve"> до поширення спеціалізованих пристроїв, що дозволяють здійснювати поділ кольору різними способами. Найбільш просте рішення полягало в зйомці трьох </w:t>
      </w:r>
      <w:proofErr w:type="spellStart"/>
      <w:r w:rsidRPr="002012A5">
        <w:rPr>
          <w:rFonts w:cstheme="minorHAnsi"/>
        </w:rPr>
        <w:t>кольоро</w:t>
      </w:r>
      <w:r w:rsidR="00803613" w:rsidRPr="002012A5">
        <w:rPr>
          <w:rFonts w:cstheme="minorHAnsi"/>
        </w:rPr>
        <w:t>розділених</w:t>
      </w:r>
      <w:proofErr w:type="spellEnd"/>
      <w:r w:rsidRPr="002012A5">
        <w:rPr>
          <w:rFonts w:cstheme="minorHAnsi"/>
        </w:rPr>
        <w:t xml:space="preserve"> зображень на загальну фотопластинку через три об'єктива, закритих світлофільтрами основних кольорів. Однак, відст</w:t>
      </w:r>
      <w:r w:rsidR="00803613" w:rsidRPr="002012A5">
        <w:rPr>
          <w:rFonts w:cstheme="minorHAnsi"/>
        </w:rPr>
        <w:t xml:space="preserve">ань між ними неминуче призводила </w:t>
      </w:r>
      <w:r w:rsidRPr="002012A5">
        <w:rPr>
          <w:rFonts w:cstheme="minorHAnsi"/>
        </w:rPr>
        <w:t xml:space="preserve"> до паралаксу і, як наслідок, кольоровим контурам на зображенні близьких предметів. Більш досконалими виявилися фотоапарати з послідовною зйомкою через один об'єктив на подовжену фотопластинку з автоматичним покроковим зміщенням. Найбільш відомі такі фотоапарати конструкції Адольфа </w:t>
      </w:r>
      <w:proofErr w:type="spellStart"/>
      <w:r w:rsidRPr="002012A5">
        <w:rPr>
          <w:rFonts w:cstheme="minorHAnsi"/>
        </w:rPr>
        <w:t>М</w:t>
      </w:r>
      <w:r w:rsidR="008943FB" w:rsidRPr="002012A5">
        <w:rPr>
          <w:rFonts w:cstheme="minorHAnsi"/>
        </w:rPr>
        <w:t>іте</w:t>
      </w:r>
      <w:proofErr w:type="spellEnd"/>
      <w:r w:rsidRPr="002012A5">
        <w:rPr>
          <w:rFonts w:cstheme="minorHAnsi"/>
        </w:rPr>
        <w:t xml:space="preserve">, одним з яких користувався Сергій </w:t>
      </w:r>
      <w:proofErr w:type="spellStart"/>
      <w:r w:rsidRPr="002012A5">
        <w:rPr>
          <w:rFonts w:cstheme="minorHAnsi"/>
        </w:rPr>
        <w:t>Прокудін-</w:t>
      </w:r>
      <w:r w:rsidR="008943FB" w:rsidRPr="002012A5">
        <w:rPr>
          <w:rFonts w:cstheme="minorHAnsi"/>
        </w:rPr>
        <w:t>Горський</w:t>
      </w:r>
      <w:proofErr w:type="spellEnd"/>
      <w:r w:rsidRPr="002012A5">
        <w:rPr>
          <w:rFonts w:cstheme="minorHAnsi"/>
        </w:rPr>
        <w:t>. Однак, камери зі зсувн</w:t>
      </w:r>
      <w:r w:rsidR="008943FB" w:rsidRPr="002012A5">
        <w:rPr>
          <w:rFonts w:cstheme="minorHAnsi"/>
        </w:rPr>
        <w:t>ою</w:t>
      </w:r>
      <w:r w:rsidRPr="002012A5">
        <w:rPr>
          <w:rFonts w:cstheme="minorHAnsi"/>
        </w:rPr>
        <w:t xml:space="preserve"> касетою на три експозиції годилися тільки для зйомки нерухомих об</w:t>
      </w:r>
      <w:r w:rsidR="008943FB" w:rsidRPr="002012A5">
        <w:rPr>
          <w:rFonts w:cstheme="minorHAnsi"/>
        </w:rPr>
        <w:t>'єктів і пейзажів через неминучий</w:t>
      </w:r>
      <w:r w:rsidRPr="002012A5">
        <w:rPr>
          <w:rFonts w:cstheme="minorHAnsi"/>
        </w:rPr>
        <w:t xml:space="preserve"> </w:t>
      </w:r>
      <w:r w:rsidR="008943FB" w:rsidRPr="002012A5">
        <w:rPr>
          <w:rFonts w:cstheme="minorHAnsi"/>
        </w:rPr>
        <w:t>часовий</w:t>
      </w:r>
      <w:r w:rsidR="005431AB">
        <w:rPr>
          <w:rFonts w:cstheme="minorHAnsi"/>
        </w:rPr>
        <w:t xml:space="preserve"> паралакс</w:t>
      </w:r>
      <w:r w:rsidRPr="002012A5">
        <w:rPr>
          <w:rFonts w:cstheme="minorHAnsi"/>
        </w:rPr>
        <w:t xml:space="preserve">. Всіх недоліків були позбавлені </w:t>
      </w:r>
      <w:r w:rsidR="008943FB" w:rsidRPr="002012A5">
        <w:rPr>
          <w:rFonts w:cstheme="minorHAnsi"/>
        </w:rPr>
        <w:t xml:space="preserve">трьох плівкові </w:t>
      </w:r>
      <w:r w:rsidRPr="002012A5">
        <w:rPr>
          <w:rFonts w:cstheme="minorHAnsi"/>
        </w:rPr>
        <w:t xml:space="preserve"> фотоапарати з внутрішнім </w:t>
      </w:r>
      <w:r w:rsidR="008943FB" w:rsidRPr="002012A5">
        <w:rPr>
          <w:rFonts w:cstheme="minorHAnsi"/>
        </w:rPr>
        <w:t>кольороподілом</w:t>
      </w:r>
      <w:r w:rsidRPr="002012A5">
        <w:rPr>
          <w:rFonts w:cstheme="minorHAnsi"/>
        </w:rPr>
        <w:t xml:space="preserve">, що дозволяли знімати в тому числі рухомі предмети через загальний об'єктив в одну експозицію. Винахід </w:t>
      </w:r>
      <w:proofErr w:type="spellStart"/>
      <w:r w:rsidRPr="002012A5">
        <w:rPr>
          <w:rFonts w:cstheme="minorHAnsi"/>
        </w:rPr>
        <w:t>автохромн</w:t>
      </w:r>
      <w:r w:rsidR="008943FB" w:rsidRPr="002012A5">
        <w:rPr>
          <w:rFonts w:cstheme="minorHAnsi"/>
        </w:rPr>
        <w:t>ого</w:t>
      </w:r>
      <w:proofErr w:type="spellEnd"/>
      <w:r w:rsidRPr="002012A5">
        <w:rPr>
          <w:rFonts w:cstheme="minorHAnsi"/>
        </w:rPr>
        <w:t xml:space="preserve"> процесу, і подальше поширення багатошарових фотоматеріалів дозволили відмовитися від складної фотоапаратури</w:t>
      </w:r>
      <w:r w:rsidR="008943FB" w:rsidRPr="002012A5">
        <w:rPr>
          <w:rFonts w:cstheme="minorHAnsi"/>
        </w:rPr>
        <w:t>.</w:t>
      </w:r>
    </w:p>
    <w:p w:rsidR="00A2358B" w:rsidRPr="002012A5" w:rsidRDefault="00A2358B" w:rsidP="00A31730">
      <w:pPr>
        <w:rPr>
          <w:rFonts w:cstheme="minorHAnsi"/>
        </w:rPr>
      </w:pPr>
      <w:r w:rsidRPr="002012A5">
        <w:rPr>
          <w:rFonts w:cstheme="minorHAnsi"/>
        </w:rPr>
        <w:t>6</w:t>
      </w:r>
      <w:r w:rsidR="002012A5">
        <w:rPr>
          <w:rFonts w:cstheme="minorHAnsi"/>
        </w:rPr>
        <w:t>.</w:t>
      </w:r>
    </w:p>
    <w:p w:rsidR="00A31730" w:rsidRPr="002012A5" w:rsidRDefault="0053711D" w:rsidP="00A31730">
      <w:pPr>
        <w:rPr>
          <w:rFonts w:cstheme="minorHAnsi"/>
        </w:rPr>
      </w:pPr>
      <w:r w:rsidRPr="002012A5">
        <w:rPr>
          <w:rFonts w:cstheme="minorHAnsi"/>
        </w:rPr>
        <w:t>Рулонні фотоматеріали дозволили підвищити оперативність зйомки і зменшити розміри фотоапарата, який завдяки с</w:t>
      </w:r>
      <w:r w:rsidR="008943FB" w:rsidRPr="002012A5">
        <w:rPr>
          <w:rFonts w:cstheme="minorHAnsi"/>
        </w:rPr>
        <w:t>кладаний конструкції тепер</w:t>
      </w:r>
      <w:r w:rsidRPr="002012A5">
        <w:rPr>
          <w:rFonts w:cstheme="minorHAnsi"/>
        </w:rPr>
        <w:t xml:space="preserve"> можна</w:t>
      </w:r>
      <w:r w:rsidR="008943FB" w:rsidRPr="002012A5">
        <w:rPr>
          <w:rFonts w:cstheme="minorHAnsi"/>
        </w:rPr>
        <w:t xml:space="preserve"> було</w:t>
      </w:r>
      <w:r w:rsidRPr="002012A5">
        <w:rPr>
          <w:rFonts w:cstheme="minorHAnsi"/>
        </w:rPr>
        <w:t xml:space="preserve"> покласти у нагрудну кишеню.</w:t>
      </w:r>
    </w:p>
    <w:p w:rsidR="0053711D" w:rsidRPr="002012A5" w:rsidRDefault="0053711D" w:rsidP="00A31730">
      <w:pPr>
        <w:rPr>
          <w:rStyle w:val="apple-converted-space"/>
          <w:rFonts w:cstheme="minorHAnsi"/>
          <w:shd w:val="clear" w:color="auto" w:fill="FFFFFF"/>
        </w:rPr>
      </w:pPr>
      <w:r w:rsidRPr="002012A5">
        <w:rPr>
          <w:rStyle w:val="apple-converted-space"/>
          <w:rFonts w:cstheme="minorHAnsi"/>
          <w:shd w:val="clear" w:color="auto" w:fill="FFFFFF"/>
        </w:rPr>
        <w:t>Після Другої світової війни почалося поширення дзеркальної фотоапаратури, що забезпечує візуальний контроль глибини різкості і точне фокусува</w:t>
      </w:r>
      <w:r w:rsidR="008943FB" w:rsidRPr="002012A5">
        <w:rPr>
          <w:rStyle w:val="apple-converted-space"/>
          <w:rFonts w:cstheme="minorHAnsi"/>
          <w:shd w:val="clear" w:color="auto" w:fill="FFFFFF"/>
        </w:rPr>
        <w:t>ння об'єктивів будь-якої фокусної відстані</w:t>
      </w:r>
      <w:r w:rsidRPr="002012A5">
        <w:rPr>
          <w:rStyle w:val="apple-converted-space"/>
          <w:rFonts w:cstheme="minorHAnsi"/>
          <w:shd w:val="clear" w:color="auto" w:fill="FFFFFF"/>
        </w:rPr>
        <w:t xml:space="preserve">. </w:t>
      </w:r>
    </w:p>
    <w:p w:rsidR="0053711D" w:rsidRPr="002012A5" w:rsidRDefault="0053711D" w:rsidP="00A31730">
      <w:pPr>
        <w:rPr>
          <w:rFonts w:cstheme="minorHAnsi"/>
        </w:rPr>
      </w:pPr>
      <w:r w:rsidRPr="002012A5">
        <w:rPr>
          <w:rStyle w:val="apple-converted-space"/>
          <w:rFonts w:cstheme="minorHAnsi"/>
          <w:shd w:val="clear" w:color="auto" w:fill="FFFFFF"/>
        </w:rPr>
        <w:t>Цифра</w:t>
      </w:r>
    </w:p>
    <w:p w:rsidR="00D069F5" w:rsidRPr="002012A5" w:rsidRDefault="00A2358B" w:rsidP="00D069F5">
      <w:pPr>
        <w:pStyle w:val="p31"/>
        <w:spacing w:before="210" w:beforeAutospacing="0" w:after="0" w:afterAutospacing="0" w:line="33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Fonts w:asciiTheme="minorHAnsi" w:hAnsiTheme="minorHAnsi" w:cstheme="minorHAnsi"/>
          <w:sz w:val="22"/>
          <w:szCs w:val="22"/>
        </w:rPr>
        <w:t>7</w:t>
      </w:r>
      <w:r w:rsidR="002012A5">
        <w:rPr>
          <w:rFonts w:asciiTheme="minorHAnsi" w:hAnsiTheme="minorHAnsi" w:cstheme="minorHAnsi"/>
          <w:sz w:val="22"/>
          <w:szCs w:val="22"/>
        </w:rPr>
        <w:t>.</w:t>
      </w:r>
    </w:p>
    <w:p w:rsidR="006F338B" w:rsidRPr="002012A5" w:rsidRDefault="00D069F5" w:rsidP="006F338B">
      <w:pPr>
        <w:rPr>
          <w:rFonts w:cstheme="minorHAnsi"/>
        </w:rPr>
      </w:pPr>
      <w:r w:rsidRPr="002012A5">
        <w:rPr>
          <w:rFonts w:cstheme="minorHAnsi"/>
        </w:rPr>
        <w:t>Одне з перших засто</w:t>
      </w:r>
      <w:r w:rsidR="0004117F" w:rsidRPr="002012A5">
        <w:rPr>
          <w:rFonts w:cstheme="minorHAnsi"/>
        </w:rPr>
        <w:t>сувань цифрових зображень було ви</w:t>
      </w:r>
      <w:r w:rsidR="008943FB" w:rsidRPr="002012A5">
        <w:rPr>
          <w:rFonts w:cstheme="minorHAnsi"/>
        </w:rPr>
        <w:t>пробу</w:t>
      </w:r>
      <w:r w:rsidRPr="002012A5">
        <w:rPr>
          <w:rFonts w:cstheme="minorHAnsi"/>
        </w:rPr>
        <w:t>вано в газетній справі для передачі ілюстрацій крізь трансокеанський підводний кабель між Лондоном і</w:t>
      </w:r>
      <w:r w:rsidRPr="002012A5">
        <w:rPr>
          <w:rStyle w:val="apple-converted-space"/>
          <w:rFonts w:cstheme="minorHAnsi"/>
        </w:rPr>
        <w:t> </w:t>
      </w:r>
      <w:r w:rsidRPr="002012A5">
        <w:rPr>
          <w:rFonts w:cstheme="minorHAnsi"/>
        </w:rPr>
        <w:t>Нью-Йорком.</w:t>
      </w:r>
      <w:r w:rsidR="008943FB" w:rsidRPr="002012A5">
        <w:rPr>
          <w:rFonts w:cstheme="minorHAnsi"/>
        </w:rPr>
        <w:t xml:space="preserve"> </w:t>
      </w:r>
      <w:r w:rsidRPr="002012A5">
        <w:rPr>
          <w:rFonts w:cstheme="minorHAnsi"/>
        </w:rPr>
        <w:t>На початку</w:t>
      </w:r>
      <w:r w:rsidR="008943FB" w:rsidRPr="002012A5">
        <w:rPr>
          <w:rFonts w:cstheme="minorHAnsi"/>
        </w:rPr>
        <w:t xml:space="preserve"> 1920-х </w:t>
      </w:r>
      <w:r w:rsidRPr="002012A5">
        <w:rPr>
          <w:rFonts w:cstheme="minorHAnsi"/>
        </w:rPr>
        <w:t>років була впроваджена система «</w:t>
      </w:r>
      <w:proofErr w:type="spellStart"/>
      <w:r w:rsidRPr="002012A5">
        <w:rPr>
          <w:rFonts w:cstheme="minorHAnsi"/>
        </w:rPr>
        <w:t>Бартлейн</w:t>
      </w:r>
      <w:proofErr w:type="spellEnd"/>
      <w:r w:rsidRPr="002012A5">
        <w:rPr>
          <w:rFonts w:cstheme="minorHAnsi"/>
        </w:rPr>
        <w:t>» для передавання зображень по кабелю, що дозволило зменшити час доставки ілюстрацій через Атлантику із звичайної тижневої затримки до</w:t>
      </w:r>
      <w:r w:rsidR="00463F54" w:rsidRPr="002012A5">
        <w:rPr>
          <w:rFonts w:cstheme="minorHAnsi"/>
        </w:rPr>
        <w:t xml:space="preserve"> менш ніж трьох годин. На слайді</w:t>
      </w:r>
      <w:r w:rsidRPr="002012A5">
        <w:rPr>
          <w:rFonts w:cstheme="minorHAnsi"/>
        </w:rPr>
        <w:t xml:space="preserve"> показано зображення, передане таким чином і роздруковане потім на телеграфному друкувальному апараті із спеціальним шрифтом, що імітує різні рівні почорніння.</w:t>
      </w:r>
    </w:p>
    <w:p w:rsidR="0053711D" w:rsidRPr="002012A5" w:rsidRDefault="0053711D" w:rsidP="006F338B">
      <w:pPr>
        <w:rPr>
          <w:rFonts w:cstheme="minorHAnsi"/>
        </w:rPr>
      </w:pPr>
      <w:r w:rsidRPr="002012A5">
        <w:rPr>
          <w:rFonts w:cstheme="minorHAnsi"/>
        </w:rPr>
        <w:t xml:space="preserve">Розвиток технології </w:t>
      </w:r>
      <w:r w:rsidR="00463F54" w:rsidRPr="002012A5">
        <w:rPr>
          <w:rFonts w:cstheme="minorHAnsi"/>
        </w:rPr>
        <w:t xml:space="preserve"> приладів з зарядовим зв’язком</w:t>
      </w:r>
      <w:r w:rsidRPr="002012A5">
        <w:rPr>
          <w:rFonts w:cstheme="minorHAnsi"/>
        </w:rPr>
        <w:t xml:space="preserve">, винайдених </w:t>
      </w:r>
      <w:proofErr w:type="spellStart"/>
      <w:r w:rsidRPr="002012A5">
        <w:rPr>
          <w:rFonts w:cstheme="minorHAnsi"/>
        </w:rPr>
        <w:t>Уіллардом</w:t>
      </w:r>
      <w:proofErr w:type="spellEnd"/>
      <w:r w:rsidRPr="002012A5">
        <w:rPr>
          <w:rFonts w:cstheme="minorHAnsi"/>
        </w:rPr>
        <w:t xml:space="preserve"> </w:t>
      </w:r>
      <w:proofErr w:type="spellStart"/>
      <w:r w:rsidRPr="002012A5">
        <w:rPr>
          <w:rFonts w:cstheme="minorHAnsi"/>
        </w:rPr>
        <w:t>Бойл</w:t>
      </w:r>
      <w:r w:rsidR="00463F54" w:rsidRPr="002012A5">
        <w:rPr>
          <w:rFonts w:cstheme="minorHAnsi"/>
        </w:rPr>
        <w:t>ом</w:t>
      </w:r>
      <w:proofErr w:type="spellEnd"/>
      <w:r w:rsidRPr="002012A5">
        <w:rPr>
          <w:rFonts w:cstheme="minorHAnsi"/>
        </w:rPr>
        <w:t xml:space="preserve"> і Джорджем Смітом в 1969 році, не обійшло стороною і фотографію. У 1984 році з'явилися перші промислові зразки </w:t>
      </w:r>
      <w:r w:rsidR="00463F54" w:rsidRPr="002012A5">
        <w:rPr>
          <w:rFonts w:cstheme="minorHAnsi"/>
        </w:rPr>
        <w:t xml:space="preserve">відео фотоапаратів </w:t>
      </w:r>
      <w:r w:rsidRPr="002012A5">
        <w:rPr>
          <w:rFonts w:cstheme="minorHAnsi"/>
        </w:rPr>
        <w:t xml:space="preserve"> </w:t>
      </w:r>
      <w:proofErr w:type="spellStart"/>
      <w:r w:rsidRPr="002012A5">
        <w:rPr>
          <w:rFonts w:cstheme="minorHAnsi"/>
        </w:rPr>
        <w:t>Sony</w:t>
      </w:r>
      <w:proofErr w:type="spellEnd"/>
      <w:r w:rsidRPr="002012A5">
        <w:rPr>
          <w:rFonts w:cstheme="minorHAnsi"/>
        </w:rPr>
        <w:t xml:space="preserve">, </w:t>
      </w:r>
      <w:proofErr w:type="spellStart"/>
      <w:r w:rsidRPr="002012A5">
        <w:rPr>
          <w:rFonts w:cstheme="minorHAnsi"/>
        </w:rPr>
        <w:t>Canon</w:t>
      </w:r>
      <w:proofErr w:type="spellEnd"/>
      <w:r w:rsidRPr="002012A5">
        <w:rPr>
          <w:rFonts w:cstheme="minorHAnsi"/>
        </w:rPr>
        <w:t xml:space="preserve">, </w:t>
      </w:r>
      <w:proofErr w:type="spellStart"/>
      <w:r w:rsidRPr="002012A5">
        <w:rPr>
          <w:rFonts w:cstheme="minorHAnsi"/>
        </w:rPr>
        <w:t>Nikon</w:t>
      </w:r>
      <w:proofErr w:type="spellEnd"/>
      <w:r w:rsidRPr="002012A5">
        <w:rPr>
          <w:rFonts w:cstheme="minorHAnsi"/>
        </w:rPr>
        <w:t xml:space="preserve"> і </w:t>
      </w:r>
      <w:proofErr w:type="spellStart"/>
      <w:r w:rsidRPr="002012A5">
        <w:rPr>
          <w:rFonts w:cstheme="minorHAnsi"/>
        </w:rPr>
        <w:t>Fuji</w:t>
      </w:r>
      <w:proofErr w:type="spellEnd"/>
      <w:r w:rsidRPr="002012A5">
        <w:rPr>
          <w:rFonts w:cstheme="minorHAnsi"/>
        </w:rPr>
        <w:t>, деякі з яких були використані під час Олімпіади в Лос-Анджелесі для оперативної передачі фот</w:t>
      </w:r>
      <w:r w:rsidR="00463F54" w:rsidRPr="002012A5">
        <w:rPr>
          <w:rFonts w:cstheme="minorHAnsi"/>
        </w:rPr>
        <w:t>оінформації з США до Японії</w:t>
      </w:r>
      <w:r w:rsidRPr="002012A5">
        <w:rPr>
          <w:rFonts w:cstheme="minorHAnsi"/>
        </w:rPr>
        <w:t>. У 1989 році аналогічний пристрій «</w:t>
      </w:r>
      <w:proofErr w:type="spellStart"/>
      <w:r w:rsidRPr="002012A5">
        <w:rPr>
          <w:rFonts w:cstheme="minorHAnsi"/>
        </w:rPr>
        <w:t>Sony</w:t>
      </w:r>
      <w:proofErr w:type="spellEnd"/>
      <w:r w:rsidRPr="002012A5">
        <w:rPr>
          <w:rFonts w:cstheme="minorHAnsi"/>
        </w:rPr>
        <w:t xml:space="preserve"> </w:t>
      </w:r>
      <w:proofErr w:type="spellStart"/>
      <w:r w:rsidRPr="002012A5">
        <w:rPr>
          <w:rFonts w:cstheme="minorHAnsi"/>
        </w:rPr>
        <w:t>Pro</w:t>
      </w:r>
      <w:proofErr w:type="spellEnd"/>
      <w:r w:rsidRPr="002012A5">
        <w:rPr>
          <w:rFonts w:cstheme="minorHAnsi"/>
        </w:rPr>
        <w:t xml:space="preserve"> </w:t>
      </w:r>
      <w:proofErr w:type="spellStart"/>
      <w:r w:rsidRPr="002012A5">
        <w:rPr>
          <w:rFonts w:cstheme="minorHAnsi"/>
        </w:rPr>
        <w:t>Mavica</w:t>
      </w:r>
      <w:proofErr w:type="spellEnd"/>
      <w:r w:rsidRPr="002012A5">
        <w:rPr>
          <w:rFonts w:cstheme="minorHAnsi"/>
        </w:rPr>
        <w:t xml:space="preserve"> MVC-5000» було використано CNN при висвітленні подій на площі </w:t>
      </w:r>
      <w:proofErr w:type="spellStart"/>
      <w:r w:rsidRPr="002012A5">
        <w:rPr>
          <w:rFonts w:cstheme="minorHAnsi"/>
        </w:rPr>
        <w:t>Тяньаньмень</w:t>
      </w:r>
      <w:proofErr w:type="spellEnd"/>
      <w:r w:rsidRPr="002012A5">
        <w:rPr>
          <w:rFonts w:cstheme="minorHAnsi"/>
        </w:rPr>
        <w:t xml:space="preserve"> для передачі знімків по радіоканалу безпосередньо до ред</w:t>
      </w:r>
      <w:r w:rsidR="00463F54" w:rsidRPr="002012A5">
        <w:rPr>
          <w:rFonts w:cstheme="minorHAnsi"/>
        </w:rPr>
        <w:t>акції</w:t>
      </w:r>
      <w:r w:rsidRPr="002012A5">
        <w:rPr>
          <w:rFonts w:cstheme="minorHAnsi"/>
        </w:rPr>
        <w:t>. Однак, аналоговий спосіб запису зображення виявився мало придатним для практичного використання, і був швидко витіснений розви</w:t>
      </w:r>
      <w:r w:rsidR="00463F54" w:rsidRPr="002012A5">
        <w:rPr>
          <w:rFonts w:cstheme="minorHAnsi"/>
        </w:rPr>
        <w:t>тком</w:t>
      </w:r>
      <w:r w:rsidRPr="002012A5">
        <w:rPr>
          <w:rFonts w:cstheme="minorHAnsi"/>
        </w:rPr>
        <w:t xml:space="preserve"> цифрови</w:t>
      </w:r>
      <w:r w:rsidR="00463F54" w:rsidRPr="002012A5">
        <w:rPr>
          <w:rFonts w:cstheme="minorHAnsi"/>
        </w:rPr>
        <w:t>х</w:t>
      </w:r>
      <w:r w:rsidRPr="002012A5">
        <w:rPr>
          <w:rFonts w:cstheme="minorHAnsi"/>
        </w:rPr>
        <w:t xml:space="preserve"> технологі</w:t>
      </w:r>
      <w:r w:rsidR="00463F54" w:rsidRPr="002012A5">
        <w:rPr>
          <w:rFonts w:cstheme="minorHAnsi"/>
        </w:rPr>
        <w:t>й</w:t>
      </w:r>
      <w:r w:rsidRPr="002012A5">
        <w:rPr>
          <w:rFonts w:cstheme="minorHAnsi"/>
        </w:rPr>
        <w:t xml:space="preserve">. У 1988 році побачив світ перший цифровий фотоапарат </w:t>
      </w:r>
      <w:r w:rsidR="00463F54" w:rsidRPr="002012A5">
        <w:rPr>
          <w:rFonts w:cstheme="minorHAnsi"/>
        </w:rPr>
        <w:t xml:space="preserve">доступного </w:t>
      </w:r>
      <w:r w:rsidRPr="002012A5">
        <w:rPr>
          <w:rFonts w:cstheme="minorHAnsi"/>
        </w:rPr>
        <w:t xml:space="preserve"> рівня «</w:t>
      </w:r>
      <w:proofErr w:type="spellStart"/>
      <w:r w:rsidRPr="002012A5">
        <w:rPr>
          <w:rFonts w:cstheme="minorHAnsi"/>
        </w:rPr>
        <w:t>Fuji</w:t>
      </w:r>
      <w:proofErr w:type="spellEnd"/>
      <w:r w:rsidRPr="002012A5">
        <w:rPr>
          <w:rFonts w:cstheme="minorHAnsi"/>
        </w:rPr>
        <w:t xml:space="preserve"> DS-1P.</w:t>
      </w:r>
    </w:p>
    <w:p w:rsidR="0004117F" w:rsidRPr="002012A5" w:rsidRDefault="00A2358B" w:rsidP="006F338B">
      <w:pPr>
        <w:rPr>
          <w:rFonts w:cstheme="minorHAnsi"/>
        </w:rPr>
      </w:pPr>
      <w:r w:rsidRPr="002012A5">
        <w:rPr>
          <w:rFonts w:cstheme="minorHAnsi"/>
        </w:rPr>
        <w:t>8</w:t>
      </w:r>
      <w:r w:rsidR="002012A5">
        <w:rPr>
          <w:rFonts w:cstheme="minorHAnsi"/>
        </w:rPr>
        <w:t>.</w:t>
      </w:r>
    </w:p>
    <w:p w:rsidR="0004117F" w:rsidRPr="002012A5" w:rsidRDefault="00B12BAF" w:rsidP="006B7BFA">
      <w:pPr>
        <w:pStyle w:val="p55"/>
        <w:spacing w:before="120" w:beforeAutospacing="0" w:after="0" w:afterAutospacing="0" w:line="33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Fonts w:asciiTheme="minorHAnsi" w:hAnsiTheme="minorHAnsi" w:cstheme="minorHAnsi"/>
          <w:sz w:val="22"/>
          <w:szCs w:val="22"/>
        </w:rPr>
        <w:lastRenderedPageBreak/>
        <w:t>На Рис. 1.3 приведені три основні схеми розміщення чутливих елементів (сенсорів), які використовуються для перетворення енергії «освітлення» в цифрове зображення.</w:t>
      </w:r>
    </w:p>
    <w:p w:rsidR="0004117F" w:rsidRPr="002012A5" w:rsidRDefault="0004117F" w:rsidP="0004117F">
      <w:pPr>
        <w:rPr>
          <w:rFonts w:cstheme="minorHAnsi"/>
        </w:rPr>
      </w:pPr>
      <w:r w:rsidRPr="002012A5">
        <w:rPr>
          <w:rFonts w:cstheme="minorHAnsi"/>
        </w:rPr>
        <w:t>Рис</w:t>
      </w:r>
      <w:r w:rsidR="00463F54" w:rsidRPr="002012A5">
        <w:rPr>
          <w:rFonts w:cstheme="minorHAnsi"/>
        </w:rPr>
        <w:t xml:space="preserve">. </w:t>
      </w:r>
      <w:r w:rsidRPr="002012A5">
        <w:rPr>
          <w:rFonts w:cstheme="minorHAnsi"/>
        </w:rPr>
        <w:t xml:space="preserve"> (а) Одиночний чутливий елемент; (б) лінійка чутливих елементів; (в) матриця чутливих елементів</w:t>
      </w:r>
    </w:p>
    <w:p w:rsidR="00B12BAF" w:rsidRDefault="00B12BAF" w:rsidP="006B7BFA">
      <w:pPr>
        <w:pStyle w:val="p55"/>
        <w:spacing w:before="120" w:beforeAutospacing="0" w:after="0" w:afterAutospacing="0" w:line="33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Fonts w:asciiTheme="minorHAnsi" w:hAnsiTheme="minorHAnsi" w:cstheme="minorHAnsi"/>
          <w:sz w:val="22"/>
          <w:szCs w:val="22"/>
        </w:rPr>
        <w:t>Сама ідея перетворення дуже проста: падаюча енергія перетворюється в напругу завдяки поєднанню матеріалу, що володіє чутливістю до даного виду випромінювання, і прикладеною до нього електричною енергією. У відповідь на енергію зовнішнього випромінювання такий чутливий елемент утворює сигнал вихідної напруги, який потім перетворюється в цифрову форму.</w:t>
      </w:r>
    </w:p>
    <w:p w:rsidR="005431AB" w:rsidRPr="002012A5" w:rsidRDefault="005431AB" w:rsidP="00B12BAF">
      <w:pPr>
        <w:pStyle w:val="p55"/>
        <w:spacing w:before="120" w:beforeAutospacing="0" w:after="0" w:afterAutospacing="0" w:line="330" w:lineRule="atLeast"/>
        <w:ind w:firstLine="570"/>
        <w:jc w:val="both"/>
        <w:rPr>
          <w:rFonts w:asciiTheme="minorHAnsi" w:hAnsiTheme="minorHAnsi" w:cstheme="minorHAnsi"/>
          <w:sz w:val="22"/>
          <w:szCs w:val="22"/>
        </w:rPr>
      </w:pPr>
    </w:p>
    <w:p w:rsidR="00B12BAF" w:rsidRPr="002012A5" w:rsidRDefault="00B12BAF">
      <w:pPr>
        <w:rPr>
          <w:rFonts w:cstheme="minorHAnsi"/>
        </w:rPr>
      </w:pPr>
      <w:r w:rsidRPr="002012A5">
        <w:rPr>
          <w:rFonts w:cstheme="minorHAnsi"/>
          <w:bCs/>
        </w:rPr>
        <w:t>Обробка</w:t>
      </w:r>
    </w:p>
    <w:p w:rsidR="004110A2" w:rsidRPr="002012A5" w:rsidRDefault="005B0011">
      <w:pPr>
        <w:rPr>
          <w:rFonts w:cstheme="minorHAnsi"/>
        </w:rPr>
      </w:pPr>
      <w:r w:rsidRPr="002012A5">
        <w:rPr>
          <w:rFonts w:cstheme="minorHAnsi"/>
        </w:rPr>
        <w:t>Інтерес до методів цифрової обробки зображень виростає із двох основних сфер її застосування, якими є підвищення якості зображень для поліпшення його візуального сприйняття людиною і обробка зображень для їх зберігання, передавання і представлення в автономних системах машинного зору.</w:t>
      </w:r>
    </w:p>
    <w:p w:rsidR="005B0011" w:rsidRPr="002012A5" w:rsidRDefault="005B0011">
      <w:pPr>
        <w:rPr>
          <w:rFonts w:cstheme="minorHAnsi"/>
        </w:rPr>
      </w:pPr>
      <w:r w:rsidRPr="002012A5">
        <w:rPr>
          <w:rFonts w:cstheme="minorHAnsi"/>
        </w:rPr>
        <w:t>Зображення можна визначити як двовимірну функцію</w:t>
      </w:r>
      <w:r w:rsidRPr="002012A5">
        <w:rPr>
          <w:rStyle w:val="apple-converted-space"/>
          <w:rFonts w:cstheme="minorHAnsi"/>
        </w:rPr>
        <w:t> </w:t>
      </w:r>
      <w:r w:rsidRPr="002012A5">
        <w:rPr>
          <w:rStyle w:val="ft2"/>
          <w:rFonts w:cstheme="minorHAnsi"/>
          <w:iCs/>
        </w:rPr>
        <w:t>f(х, у),</w:t>
      </w:r>
      <w:r w:rsidRPr="002012A5">
        <w:rPr>
          <w:rStyle w:val="apple-converted-space"/>
          <w:rFonts w:cstheme="minorHAnsi"/>
          <w:iCs/>
        </w:rPr>
        <w:t> </w:t>
      </w:r>
      <w:r w:rsidRPr="002012A5">
        <w:rPr>
          <w:rFonts w:cstheme="minorHAnsi"/>
        </w:rPr>
        <w:t>де</w:t>
      </w:r>
      <w:r w:rsidR="005431AB">
        <w:rPr>
          <w:rFonts w:cstheme="minorHAnsi"/>
        </w:rPr>
        <w:t xml:space="preserve"> </w:t>
      </w:r>
      <w:r w:rsidRPr="002012A5">
        <w:rPr>
          <w:rStyle w:val="ft2"/>
          <w:rFonts w:cstheme="minorHAnsi"/>
          <w:iCs/>
        </w:rPr>
        <w:t>х</w:t>
      </w:r>
      <w:r w:rsidRPr="002012A5">
        <w:rPr>
          <w:rStyle w:val="apple-converted-space"/>
          <w:rFonts w:cstheme="minorHAnsi"/>
          <w:iCs/>
        </w:rPr>
        <w:t> </w:t>
      </w:r>
      <w:r w:rsidR="005431AB">
        <w:rPr>
          <w:rFonts w:cstheme="minorHAnsi"/>
        </w:rPr>
        <w:t xml:space="preserve">та </w:t>
      </w:r>
      <w:r w:rsidRPr="002012A5">
        <w:rPr>
          <w:rStyle w:val="ft2"/>
          <w:rFonts w:cstheme="minorHAnsi"/>
          <w:iCs/>
        </w:rPr>
        <w:t>у</w:t>
      </w:r>
      <w:r w:rsidRPr="002012A5">
        <w:rPr>
          <w:rStyle w:val="apple-converted-space"/>
          <w:rFonts w:cstheme="minorHAnsi"/>
          <w:iCs/>
        </w:rPr>
        <w:t> </w:t>
      </w:r>
      <w:r w:rsidRPr="002012A5">
        <w:rPr>
          <w:rFonts w:cstheme="minorHAnsi"/>
        </w:rPr>
        <w:t>- координати в</w:t>
      </w:r>
      <w:r w:rsidR="005431AB">
        <w:rPr>
          <w:rFonts w:cstheme="minorHAnsi"/>
        </w:rPr>
        <w:t xml:space="preserve"> </w:t>
      </w:r>
      <w:r w:rsidRPr="002012A5">
        <w:rPr>
          <w:rStyle w:val="ft2"/>
          <w:rFonts w:cstheme="minorHAnsi"/>
          <w:iCs/>
        </w:rPr>
        <w:t>просторі</w:t>
      </w:r>
      <w:r w:rsidR="006B7BFA">
        <w:rPr>
          <w:rStyle w:val="apple-converted-space"/>
          <w:rFonts w:cstheme="minorHAnsi"/>
          <w:iCs/>
        </w:rPr>
        <w:t xml:space="preserve">, </w:t>
      </w:r>
      <w:r w:rsidRPr="002012A5">
        <w:rPr>
          <w:rFonts w:cstheme="minorHAnsi"/>
        </w:rPr>
        <w:t xml:space="preserve"> значення</w:t>
      </w:r>
      <w:r w:rsidR="006B7BFA">
        <w:rPr>
          <w:rFonts w:cstheme="minorHAnsi"/>
        </w:rPr>
        <w:t xml:space="preserve"> </w:t>
      </w:r>
      <w:r w:rsidRPr="002012A5">
        <w:rPr>
          <w:rStyle w:val="ft2"/>
          <w:rFonts w:cstheme="minorHAnsi"/>
          <w:iCs/>
        </w:rPr>
        <w:t>f</w:t>
      </w:r>
      <w:r w:rsidRPr="002012A5">
        <w:rPr>
          <w:rStyle w:val="apple-converted-space"/>
          <w:rFonts w:cstheme="minorHAnsi"/>
          <w:iCs/>
        </w:rPr>
        <w:t> </w:t>
      </w:r>
      <w:r w:rsidRPr="002012A5">
        <w:rPr>
          <w:rFonts w:cstheme="minorHAnsi"/>
        </w:rPr>
        <w:t>вбудь-якій</w:t>
      </w:r>
      <w:r w:rsidR="006B7BFA">
        <w:rPr>
          <w:rFonts w:cstheme="minorHAnsi"/>
        </w:rPr>
        <w:t xml:space="preserve"> </w:t>
      </w:r>
      <w:r w:rsidRPr="002012A5">
        <w:rPr>
          <w:rFonts w:cstheme="minorHAnsi"/>
        </w:rPr>
        <w:t>точці, що задається парою координат</w:t>
      </w:r>
      <w:r w:rsidRPr="002012A5">
        <w:rPr>
          <w:rStyle w:val="ft2"/>
          <w:rFonts w:cstheme="minorHAnsi"/>
          <w:iCs/>
        </w:rPr>
        <w:t>(х, у),</w:t>
      </w:r>
      <w:r w:rsidRPr="002012A5">
        <w:rPr>
          <w:rStyle w:val="apple-converted-space"/>
          <w:rFonts w:cstheme="minorHAnsi"/>
          <w:iCs/>
        </w:rPr>
        <w:t> </w:t>
      </w:r>
      <w:r w:rsidRPr="002012A5">
        <w:rPr>
          <w:rFonts w:cstheme="minorHAnsi"/>
        </w:rPr>
        <w:t>називається</w:t>
      </w:r>
      <w:r w:rsidR="006B7BFA">
        <w:rPr>
          <w:rFonts w:cstheme="minorHAnsi"/>
        </w:rPr>
        <w:t xml:space="preserve"> </w:t>
      </w:r>
      <w:r w:rsidRPr="002012A5">
        <w:rPr>
          <w:rStyle w:val="ft2"/>
          <w:rFonts w:cstheme="minorHAnsi"/>
          <w:iCs/>
        </w:rPr>
        <w:t>інтенсивністю</w:t>
      </w:r>
      <w:r w:rsidRPr="002012A5">
        <w:rPr>
          <w:rStyle w:val="apple-converted-space"/>
          <w:rFonts w:cstheme="minorHAnsi"/>
          <w:iCs/>
        </w:rPr>
        <w:t> </w:t>
      </w:r>
      <w:r w:rsidRPr="002012A5">
        <w:rPr>
          <w:rFonts w:cstheme="minorHAnsi"/>
        </w:rPr>
        <w:t>або</w:t>
      </w:r>
      <w:r w:rsidR="006B7BFA">
        <w:rPr>
          <w:rFonts w:cstheme="minorHAnsi"/>
        </w:rPr>
        <w:t xml:space="preserve"> </w:t>
      </w:r>
      <w:r w:rsidRPr="002012A5">
        <w:rPr>
          <w:rStyle w:val="ft2"/>
          <w:rFonts w:cstheme="minorHAnsi"/>
          <w:iCs/>
        </w:rPr>
        <w:t>рівнем сірого</w:t>
      </w:r>
      <w:r w:rsidRPr="002012A5">
        <w:rPr>
          <w:rStyle w:val="apple-converted-space"/>
          <w:rFonts w:cstheme="minorHAnsi"/>
          <w:iCs/>
        </w:rPr>
        <w:t> </w:t>
      </w:r>
      <w:r w:rsidRPr="002012A5">
        <w:rPr>
          <w:rFonts w:cstheme="minorHAnsi"/>
        </w:rPr>
        <w:t>зображення в цій точці. Якщо величини</w:t>
      </w:r>
      <w:r w:rsidR="006B7BFA">
        <w:rPr>
          <w:rFonts w:cstheme="minorHAnsi"/>
        </w:rPr>
        <w:t xml:space="preserve"> </w:t>
      </w:r>
      <w:r w:rsidRPr="002012A5">
        <w:rPr>
          <w:rStyle w:val="ft2"/>
          <w:rFonts w:cstheme="minorHAnsi"/>
          <w:iCs/>
        </w:rPr>
        <w:t>х, y</w:t>
      </w:r>
      <w:r w:rsidRPr="002012A5">
        <w:rPr>
          <w:rStyle w:val="apple-converted-space"/>
          <w:rFonts w:cstheme="minorHAnsi"/>
          <w:iCs/>
        </w:rPr>
        <w:t> </w:t>
      </w:r>
      <w:r w:rsidRPr="002012A5">
        <w:rPr>
          <w:rFonts w:cstheme="minorHAnsi"/>
        </w:rPr>
        <w:t>і</w:t>
      </w:r>
      <w:r w:rsidR="006B7BFA">
        <w:rPr>
          <w:rFonts w:cstheme="minorHAnsi"/>
        </w:rPr>
        <w:t xml:space="preserve"> </w:t>
      </w:r>
      <w:r w:rsidRPr="002012A5">
        <w:rPr>
          <w:rStyle w:val="ft2"/>
          <w:rFonts w:cstheme="minorHAnsi"/>
          <w:iCs/>
        </w:rPr>
        <w:t>f</w:t>
      </w:r>
      <w:r w:rsidRPr="002012A5">
        <w:rPr>
          <w:rStyle w:val="apple-converted-space"/>
          <w:rFonts w:cstheme="minorHAnsi"/>
          <w:iCs/>
        </w:rPr>
        <w:t> </w:t>
      </w:r>
      <w:r w:rsidRPr="002012A5">
        <w:rPr>
          <w:rFonts w:cstheme="minorHAnsi"/>
        </w:rPr>
        <w:t xml:space="preserve">приймають кінцеву кількість дискретних значень, то говорять </w:t>
      </w:r>
      <w:proofErr w:type="spellStart"/>
      <w:r w:rsidRPr="002012A5">
        <w:rPr>
          <w:rFonts w:cstheme="minorHAnsi"/>
        </w:rPr>
        <w:t>про</w:t>
      </w:r>
      <w:r w:rsidRPr="002012A5">
        <w:rPr>
          <w:rStyle w:val="ft2"/>
          <w:rFonts w:cstheme="minorHAnsi"/>
          <w:iCs/>
        </w:rPr>
        <w:t>цифрове</w:t>
      </w:r>
      <w:proofErr w:type="spellEnd"/>
      <w:r w:rsidRPr="002012A5">
        <w:rPr>
          <w:rStyle w:val="ft2"/>
          <w:rFonts w:cstheme="minorHAnsi"/>
          <w:iCs/>
        </w:rPr>
        <w:t xml:space="preserve"> зображення</w:t>
      </w:r>
      <w:r w:rsidRPr="002012A5">
        <w:rPr>
          <w:rFonts w:cstheme="minorHAnsi"/>
        </w:rPr>
        <w:t>.</w:t>
      </w:r>
      <w:r w:rsidR="006B7BFA">
        <w:rPr>
          <w:rFonts w:cstheme="minorHAnsi"/>
        </w:rPr>
        <w:t xml:space="preserve"> </w:t>
      </w:r>
      <w:r w:rsidRPr="002012A5">
        <w:rPr>
          <w:rStyle w:val="ft2"/>
          <w:rFonts w:cstheme="minorHAnsi"/>
          <w:iCs/>
        </w:rPr>
        <w:t>Цифровою обробкою зображень</w:t>
      </w:r>
      <w:r w:rsidRPr="002012A5">
        <w:rPr>
          <w:rStyle w:val="apple-converted-space"/>
          <w:rFonts w:cstheme="minorHAnsi"/>
          <w:iCs/>
        </w:rPr>
        <w:t> </w:t>
      </w:r>
      <w:r w:rsidRPr="002012A5">
        <w:rPr>
          <w:rFonts w:cstheme="minorHAnsi"/>
        </w:rPr>
        <w:t>називають обробку цифрових зображень за допомогою цифрових об</w:t>
      </w:r>
      <w:r w:rsidR="006B7BFA">
        <w:rPr>
          <w:rFonts w:cstheme="minorHAnsi"/>
        </w:rPr>
        <w:t>числювальних машин</w:t>
      </w:r>
      <w:r w:rsidRPr="002012A5">
        <w:rPr>
          <w:rFonts w:cstheme="minorHAnsi"/>
        </w:rPr>
        <w:t>. Відмітимо, що цифрове зображення складається з кінцевої кількості елементів, кожен з яких розташований в конкретному місці і набуває певного значення. Ці елементи називають</w:t>
      </w:r>
      <w:r w:rsidR="006B7BFA">
        <w:rPr>
          <w:rFonts w:cstheme="minorHAnsi"/>
        </w:rPr>
        <w:t xml:space="preserve"> </w:t>
      </w:r>
      <w:r w:rsidRPr="002012A5">
        <w:rPr>
          <w:rStyle w:val="ft2"/>
          <w:rFonts w:cstheme="minorHAnsi"/>
          <w:iCs/>
        </w:rPr>
        <w:t xml:space="preserve">елементами </w:t>
      </w:r>
      <w:proofErr w:type="spellStart"/>
      <w:r w:rsidRPr="002012A5">
        <w:rPr>
          <w:rStyle w:val="ft2"/>
          <w:rFonts w:cstheme="minorHAnsi"/>
          <w:iCs/>
        </w:rPr>
        <w:t>зображення</w:t>
      </w:r>
      <w:r w:rsidRPr="002012A5">
        <w:rPr>
          <w:rStyle w:val="apple-converted-space"/>
          <w:rFonts w:cstheme="minorHAnsi"/>
          <w:iCs/>
        </w:rPr>
        <w:t> </w:t>
      </w:r>
      <w:r w:rsidRPr="002012A5">
        <w:rPr>
          <w:rFonts w:cstheme="minorHAnsi"/>
        </w:rPr>
        <w:t>а</w:t>
      </w:r>
      <w:proofErr w:type="spellEnd"/>
      <w:r w:rsidRPr="002012A5">
        <w:rPr>
          <w:rFonts w:cstheme="minorHAnsi"/>
        </w:rPr>
        <w:t>бо</w:t>
      </w:r>
      <w:r w:rsidRPr="002012A5">
        <w:rPr>
          <w:rStyle w:val="ft2"/>
          <w:rFonts w:cstheme="minorHAnsi"/>
          <w:iCs/>
        </w:rPr>
        <w:t>пікселями</w:t>
      </w:r>
      <w:r w:rsidRPr="002012A5">
        <w:rPr>
          <w:rFonts w:cstheme="minorHAnsi"/>
        </w:rPr>
        <w:t xml:space="preserve">. </w:t>
      </w:r>
    </w:p>
    <w:p w:rsidR="00D27438" w:rsidRPr="002012A5" w:rsidRDefault="0004117F" w:rsidP="006B7BFA">
      <w:pPr>
        <w:spacing w:after="150" w:line="330" w:lineRule="atLeast"/>
        <w:jc w:val="both"/>
        <w:rPr>
          <w:rFonts w:eastAsia="Times New Roman" w:cstheme="minorHAnsi"/>
          <w:lang w:eastAsia="uk-UA"/>
        </w:rPr>
      </w:pPr>
      <w:r w:rsidRPr="002012A5">
        <w:rPr>
          <w:rFonts w:eastAsia="Times New Roman" w:cstheme="minorHAnsi"/>
          <w:lang w:eastAsia="uk-UA"/>
        </w:rPr>
        <w:t>Можна</w:t>
      </w:r>
      <w:r w:rsidR="00D27438" w:rsidRPr="002012A5">
        <w:rPr>
          <w:rFonts w:eastAsia="Times New Roman" w:cstheme="minorHAnsi"/>
          <w:lang w:eastAsia="uk-UA"/>
        </w:rPr>
        <w:t xml:space="preserve"> розрізняти комп'ютеризовані процеси низького, середнього і високого рівня. </w:t>
      </w:r>
      <w:r w:rsidR="00D27438" w:rsidRPr="002012A5">
        <w:rPr>
          <w:rFonts w:eastAsia="Times New Roman" w:cstheme="minorHAnsi"/>
          <w:iCs/>
          <w:lang w:eastAsia="uk-UA"/>
        </w:rPr>
        <w:t>Процеси низького рівня </w:t>
      </w:r>
      <w:r w:rsidR="00D27438" w:rsidRPr="002012A5">
        <w:rPr>
          <w:rFonts w:eastAsia="Times New Roman" w:cstheme="minorHAnsi"/>
          <w:lang w:eastAsia="uk-UA"/>
        </w:rPr>
        <w:t xml:space="preserve">торкаються тільки примітивних операції попередньої обробки з метою зменшення шуму підвищення контрасту або поліпшення різкості зображень. Для </w:t>
      </w:r>
      <w:proofErr w:type="spellStart"/>
      <w:r w:rsidR="00D27438" w:rsidRPr="002012A5">
        <w:rPr>
          <w:rFonts w:eastAsia="Times New Roman" w:cstheme="minorHAnsi"/>
          <w:lang w:eastAsia="uk-UA"/>
        </w:rPr>
        <w:t>низькорівневих</w:t>
      </w:r>
      <w:proofErr w:type="spellEnd"/>
      <w:r w:rsidR="00D27438" w:rsidRPr="002012A5">
        <w:rPr>
          <w:rFonts w:eastAsia="Times New Roman" w:cstheme="minorHAnsi"/>
          <w:lang w:eastAsia="uk-UA"/>
        </w:rPr>
        <w:t xml:space="preserve"> процесів характерний той факт, що на вході і на виході присутніми є зображення. Обробка зображень на </w:t>
      </w:r>
      <w:r w:rsidR="00D27438" w:rsidRPr="002012A5">
        <w:rPr>
          <w:rFonts w:eastAsia="Times New Roman" w:cstheme="minorHAnsi"/>
          <w:iCs/>
          <w:lang w:eastAsia="uk-UA"/>
        </w:rPr>
        <w:t>середньому рівні </w:t>
      </w:r>
      <w:r w:rsidR="00D27438" w:rsidRPr="002012A5">
        <w:rPr>
          <w:rFonts w:eastAsia="Times New Roman" w:cstheme="minorHAnsi"/>
          <w:lang w:eastAsia="uk-UA"/>
        </w:rPr>
        <w:t>охоплює такі завдання, як сегментація (розподіл зображення на області або виділення на ньому об'єктів), опис об'єктів і стиснення їх у зручну для комп’ютерної обробки форму, а також класифікація (розпізнавання) окремих об’єктів. Для процесів середнього рівня характерна наявність зображень тільки на вході, на вихід же поступають ознаки і атрибути, що витягнуті з цих зображень (наприклад, границі областей, лінії контурів, відмінні ознаки конкретних об’єктів). Нарешті,</w:t>
      </w:r>
      <w:r w:rsidR="006B7BFA">
        <w:rPr>
          <w:rFonts w:eastAsia="Times New Roman" w:cstheme="minorHAnsi"/>
          <w:lang w:eastAsia="uk-UA"/>
        </w:rPr>
        <w:t xml:space="preserve"> </w:t>
      </w:r>
      <w:proofErr w:type="spellStart"/>
      <w:r w:rsidR="00D27438" w:rsidRPr="002012A5">
        <w:rPr>
          <w:rFonts w:eastAsia="Times New Roman" w:cstheme="minorHAnsi"/>
          <w:iCs/>
          <w:lang w:eastAsia="uk-UA"/>
        </w:rPr>
        <w:t>високорівнева</w:t>
      </w:r>
      <w:proofErr w:type="spellEnd"/>
      <w:r w:rsidR="00D27438" w:rsidRPr="002012A5">
        <w:rPr>
          <w:rFonts w:eastAsia="Times New Roman" w:cstheme="minorHAnsi"/>
          <w:iCs/>
          <w:lang w:eastAsia="uk-UA"/>
        </w:rPr>
        <w:t xml:space="preserve"> обробка </w:t>
      </w:r>
      <w:r w:rsidR="00D27438" w:rsidRPr="002012A5">
        <w:rPr>
          <w:rFonts w:eastAsia="Times New Roman" w:cstheme="minorHAnsi"/>
          <w:lang w:eastAsia="uk-UA"/>
        </w:rPr>
        <w:t>передбачає «осмислення» набору розпізнаних об’єктів, тобто здійснення пізнавальних функцій, які прийнято пов’язувати із зором.</w:t>
      </w:r>
    </w:p>
    <w:p w:rsidR="00AE1A3C" w:rsidRDefault="00A2358B" w:rsidP="00D27438">
      <w:pPr>
        <w:pStyle w:val="p8"/>
        <w:spacing w:before="30" w:beforeAutospacing="0" w:after="0" w:afterAutospacing="0" w:line="315" w:lineRule="atLeast"/>
        <w:rPr>
          <w:rFonts w:asciiTheme="minorHAnsi" w:hAnsiTheme="minorHAnsi" w:cstheme="minorHAnsi"/>
          <w:bCs/>
          <w:iCs/>
          <w:sz w:val="22"/>
          <w:szCs w:val="22"/>
        </w:rPr>
      </w:pPr>
      <w:r w:rsidRPr="002012A5">
        <w:rPr>
          <w:rFonts w:asciiTheme="minorHAnsi" w:hAnsiTheme="minorHAnsi" w:cstheme="minorHAnsi"/>
          <w:bCs/>
          <w:iCs/>
          <w:sz w:val="22"/>
          <w:szCs w:val="22"/>
        </w:rPr>
        <w:t>9</w:t>
      </w:r>
      <w:r w:rsidR="002012A5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:rsidR="006B7BFA" w:rsidRPr="002012A5" w:rsidRDefault="006B7BFA" w:rsidP="00D27438">
      <w:pPr>
        <w:pStyle w:val="p8"/>
        <w:spacing w:before="30" w:beforeAutospacing="0" w:after="0" w:afterAutospacing="0" w:line="315" w:lineRule="atLeast"/>
        <w:rPr>
          <w:rFonts w:asciiTheme="minorHAnsi" w:hAnsiTheme="minorHAnsi" w:cstheme="minorHAnsi"/>
          <w:bCs/>
          <w:iCs/>
          <w:sz w:val="22"/>
          <w:szCs w:val="22"/>
        </w:rPr>
      </w:pPr>
      <w:r w:rsidRPr="002012A5">
        <w:rPr>
          <w:rFonts w:asciiTheme="minorHAnsi" w:hAnsiTheme="minorHAnsi" w:cstheme="minorHAnsi"/>
          <w:bCs/>
          <w:iCs/>
          <w:sz w:val="22"/>
          <w:szCs w:val="22"/>
        </w:rPr>
        <w:t>Основні стадії цифрової обробки зображень</w:t>
      </w:r>
    </w:p>
    <w:p w:rsidR="00D27438" w:rsidRPr="002012A5" w:rsidRDefault="00D27438" w:rsidP="006B7BFA">
      <w:pPr>
        <w:pStyle w:val="p11"/>
        <w:spacing w:before="75" w:beforeAutospacing="0" w:after="0" w:afterAutospacing="0" w:line="33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Style w:val="ft6"/>
          <w:rFonts w:asciiTheme="minorHAnsi" w:hAnsiTheme="minorHAnsi" w:cstheme="minorHAnsi"/>
          <w:iCs/>
          <w:sz w:val="22"/>
          <w:szCs w:val="22"/>
        </w:rPr>
        <w:t>Реєстрація зображень</w:t>
      </w:r>
      <w:r w:rsidRPr="002012A5">
        <w:rPr>
          <w:rStyle w:val="apple-converted-space"/>
          <w:rFonts w:asciiTheme="minorHAnsi" w:hAnsiTheme="minorHAnsi" w:cstheme="minorHAnsi"/>
          <w:iCs/>
          <w:sz w:val="22"/>
          <w:szCs w:val="22"/>
        </w:rPr>
        <w:t> </w:t>
      </w:r>
      <w:r w:rsidR="00AE1A3C" w:rsidRPr="002012A5">
        <w:rPr>
          <w:rFonts w:asciiTheme="minorHAnsi" w:hAnsiTheme="minorHAnsi" w:cstheme="minorHAnsi"/>
          <w:sz w:val="22"/>
          <w:szCs w:val="22"/>
        </w:rPr>
        <w:t>– перший із процесів</w:t>
      </w:r>
    </w:p>
    <w:p w:rsidR="00D27438" w:rsidRDefault="00D27438" w:rsidP="006B7BFA">
      <w:pPr>
        <w:pStyle w:val="p3"/>
        <w:spacing w:before="0" w:beforeAutospacing="0" w:after="0" w:afterAutospacing="0" w:line="345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Style w:val="ft8"/>
          <w:rFonts w:asciiTheme="minorHAnsi" w:hAnsiTheme="minorHAnsi" w:cstheme="minorHAnsi"/>
          <w:iCs/>
          <w:sz w:val="22"/>
          <w:szCs w:val="22"/>
        </w:rPr>
        <w:t>Покращення зображення</w:t>
      </w:r>
      <w:r w:rsidRPr="002012A5">
        <w:rPr>
          <w:rStyle w:val="apple-converted-space"/>
          <w:rFonts w:asciiTheme="minorHAnsi" w:hAnsiTheme="minorHAnsi" w:cstheme="minorHAnsi"/>
          <w:iCs/>
          <w:sz w:val="22"/>
          <w:szCs w:val="22"/>
        </w:rPr>
        <w:t> </w:t>
      </w:r>
      <w:r w:rsidRPr="002012A5">
        <w:rPr>
          <w:rFonts w:asciiTheme="minorHAnsi" w:hAnsiTheme="minorHAnsi" w:cstheme="minorHAnsi"/>
          <w:sz w:val="22"/>
          <w:szCs w:val="22"/>
        </w:rPr>
        <w:t>входить до числа найбільш простих і вражаючих областей цифрової обробки зображень. По суті, методи покращення зображень спрямовані виявлення погано помітних деталей або</w:t>
      </w:r>
      <w:r w:rsidR="006B7BFA">
        <w:rPr>
          <w:rFonts w:asciiTheme="minorHAnsi" w:hAnsiTheme="minorHAnsi" w:cstheme="minorHAnsi"/>
          <w:sz w:val="22"/>
          <w:szCs w:val="22"/>
        </w:rPr>
        <w:t xml:space="preserve"> </w:t>
      </w:r>
      <w:r w:rsidRPr="002012A5">
        <w:rPr>
          <w:rFonts w:asciiTheme="minorHAnsi" w:hAnsiTheme="minorHAnsi" w:cstheme="minorHAnsi"/>
          <w:sz w:val="22"/>
          <w:szCs w:val="22"/>
        </w:rPr>
        <w:t>просто підкреслення потрібних характеристик на початковому зображенні. Відомим прикладом покращення є посилення контрасту зображення</w:t>
      </w:r>
      <w:r w:rsidR="006B7BFA">
        <w:rPr>
          <w:rFonts w:asciiTheme="minorHAnsi" w:hAnsiTheme="minorHAnsi" w:cstheme="minorHAnsi"/>
          <w:sz w:val="22"/>
          <w:szCs w:val="22"/>
        </w:rPr>
        <w:t xml:space="preserve">. </w:t>
      </w:r>
      <w:r w:rsidRPr="002012A5">
        <w:rPr>
          <w:rFonts w:asciiTheme="minorHAnsi" w:hAnsiTheme="minorHAnsi" w:cstheme="minorHAnsi"/>
          <w:sz w:val="22"/>
          <w:szCs w:val="22"/>
        </w:rPr>
        <w:t>Важливо мати на увазі, що покращення якості – дуже суб’єктивна область в обробці зображень.</w:t>
      </w:r>
    </w:p>
    <w:p w:rsidR="006B7BFA" w:rsidRPr="002012A5" w:rsidRDefault="006B7BFA" w:rsidP="006B7BFA">
      <w:pPr>
        <w:pStyle w:val="p3"/>
        <w:spacing w:before="0" w:beforeAutospacing="0" w:after="0" w:afterAutospacing="0" w:line="345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D27438" w:rsidRPr="002012A5" w:rsidRDefault="00D27438" w:rsidP="006B7BFA">
      <w:pPr>
        <w:pStyle w:val="p13"/>
        <w:spacing w:before="0" w:beforeAutospacing="0" w:after="0" w:afterAutospacing="0" w:line="315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Style w:val="ft2"/>
          <w:rFonts w:asciiTheme="minorHAnsi" w:hAnsiTheme="minorHAnsi" w:cstheme="minorHAnsi"/>
          <w:iCs/>
          <w:sz w:val="22"/>
          <w:szCs w:val="22"/>
        </w:rPr>
        <w:t>Відновлення зображень</w:t>
      </w:r>
      <w:r w:rsidRPr="002012A5">
        <w:rPr>
          <w:rStyle w:val="apple-converted-space"/>
          <w:rFonts w:asciiTheme="minorHAnsi" w:hAnsiTheme="minorHAnsi" w:cstheme="minorHAnsi"/>
          <w:iCs/>
          <w:sz w:val="22"/>
          <w:szCs w:val="22"/>
        </w:rPr>
        <w:t> </w:t>
      </w:r>
      <w:r w:rsidRPr="002012A5">
        <w:rPr>
          <w:rFonts w:asciiTheme="minorHAnsi" w:hAnsiTheme="minorHAnsi" w:cstheme="minorHAnsi"/>
          <w:sz w:val="22"/>
          <w:szCs w:val="22"/>
        </w:rPr>
        <w:t xml:space="preserve">– це область, також пов’язана з підвищенням візуальної якості зображення, проте, на відміну від власне покращення, критерії якого суб’єктивні, відновлення зображення є </w:t>
      </w:r>
      <w:r w:rsidRPr="002012A5">
        <w:rPr>
          <w:rFonts w:asciiTheme="minorHAnsi" w:hAnsiTheme="minorHAnsi" w:cstheme="minorHAnsi"/>
          <w:sz w:val="22"/>
          <w:szCs w:val="22"/>
        </w:rPr>
        <w:lastRenderedPageBreak/>
        <w:t>об’єктивним в тому сенсі, що методи відновлення зображень спираються на математичні або ймовірні моделі спотворень (перекручень) зображення.</w:t>
      </w:r>
    </w:p>
    <w:p w:rsidR="00D27438" w:rsidRDefault="00D27438" w:rsidP="006B7BFA">
      <w:pPr>
        <w:pStyle w:val="p13"/>
        <w:spacing w:before="0" w:beforeAutospacing="0" w:after="0" w:afterAutospacing="0" w:line="33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Style w:val="ft6"/>
          <w:rFonts w:asciiTheme="minorHAnsi" w:hAnsiTheme="minorHAnsi" w:cstheme="minorHAnsi"/>
          <w:iCs/>
          <w:sz w:val="22"/>
          <w:szCs w:val="22"/>
        </w:rPr>
        <w:t>Обробка кольорових зображень</w:t>
      </w:r>
      <w:r w:rsidRPr="002012A5">
        <w:rPr>
          <w:rStyle w:val="apple-converted-space"/>
          <w:rFonts w:asciiTheme="minorHAnsi" w:hAnsiTheme="minorHAnsi" w:cstheme="minorHAnsi"/>
          <w:iCs/>
          <w:sz w:val="22"/>
          <w:szCs w:val="22"/>
        </w:rPr>
        <w:t> </w:t>
      </w:r>
      <w:r w:rsidRPr="002012A5">
        <w:rPr>
          <w:rFonts w:asciiTheme="minorHAnsi" w:hAnsiTheme="minorHAnsi" w:cstheme="minorHAnsi"/>
          <w:sz w:val="22"/>
          <w:szCs w:val="22"/>
        </w:rPr>
        <w:t>отримала особливу важливість у зв’язку зі значним розширенням використання кольорових зображень в Інтернеті. Розглядається ряд фундаментальних понять, що відносяться до колірних моделей і основних видів цифрових перетворень кольорів.</w:t>
      </w:r>
    </w:p>
    <w:p w:rsidR="006B7BFA" w:rsidRDefault="006B7BFA" w:rsidP="006B7BFA">
      <w:pPr>
        <w:pStyle w:val="p13"/>
        <w:spacing w:before="0" w:beforeAutospacing="0" w:after="0" w:afterAutospacing="0" w:line="33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D27438" w:rsidRDefault="00D27438" w:rsidP="006B7BFA">
      <w:pPr>
        <w:pStyle w:val="p14"/>
        <w:spacing w:before="0" w:beforeAutospacing="0" w:after="0" w:afterAutospacing="0" w:line="315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Style w:val="ft2"/>
          <w:rFonts w:asciiTheme="minorHAnsi" w:hAnsiTheme="minorHAnsi" w:cstheme="minorHAnsi"/>
          <w:iCs/>
          <w:sz w:val="22"/>
          <w:szCs w:val="22"/>
        </w:rPr>
        <w:t>Вейвлети</w:t>
      </w:r>
      <w:r w:rsidRPr="002012A5">
        <w:rPr>
          <w:rStyle w:val="apple-converted-space"/>
          <w:rFonts w:asciiTheme="minorHAnsi" w:hAnsiTheme="minorHAnsi" w:cstheme="minorHAnsi"/>
          <w:iCs/>
          <w:sz w:val="22"/>
          <w:szCs w:val="22"/>
        </w:rPr>
        <w:t> </w:t>
      </w:r>
      <w:r w:rsidRPr="002012A5">
        <w:rPr>
          <w:rFonts w:asciiTheme="minorHAnsi" w:hAnsiTheme="minorHAnsi" w:cstheme="minorHAnsi"/>
          <w:sz w:val="22"/>
          <w:szCs w:val="22"/>
        </w:rPr>
        <w:t>утворюють фундамент для представлення зображень з декількома мірами роздільної здатності одночасно. Зокрема, цей апарат використовується стосовно стиснення даних зображення, а також для побудови пірамідального представлення, за якого зображення поетапно розбивається на все дрібніші фрагменти.</w:t>
      </w:r>
    </w:p>
    <w:p w:rsidR="006B7BFA" w:rsidRPr="002012A5" w:rsidRDefault="006B7BFA" w:rsidP="006B7BFA">
      <w:pPr>
        <w:pStyle w:val="p14"/>
        <w:spacing w:before="0" w:beforeAutospacing="0" w:after="0" w:afterAutospacing="0" w:line="315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D27438" w:rsidRDefault="00D27438" w:rsidP="006B7BFA">
      <w:pPr>
        <w:pStyle w:val="p14"/>
        <w:spacing w:before="0" w:beforeAutospacing="0" w:after="0" w:afterAutospacing="0" w:line="33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Style w:val="ft6"/>
          <w:rFonts w:asciiTheme="minorHAnsi" w:hAnsiTheme="minorHAnsi" w:cstheme="minorHAnsi"/>
          <w:iCs/>
          <w:sz w:val="22"/>
          <w:szCs w:val="22"/>
        </w:rPr>
        <w:t>Стиснення</w:t>
      </w:r>
      <w:r w:rsidRPr="002012A5">
        <w:rPr>
          <w:rFonts w:asciiTheme="minorHAnsi" w:hAnsiTheme="minorHAnsi" w:cstheme="minorHAnsi"/>
          <w:sz w:val="22"/>
          <w:szCs w:val="22"/>
        </w:rPr>
        <w:t>, як випливає з самої назви, належить до методів зменшення об’єму пам’яті, необхідного для зберігання зображення, або звуження смуги пропускання каналу, потрібної для його передавання.</w:t>
      </w:r>
    </w:p>
    <w:p w:rsidR="006B7BFA" w:rsidRPr="002012A5" w:rsidRDefault="006B7BFA" w:rsidP="006B7BFA">
      <w:pPr>
        <w:pStyle w:val="p14"/>
        <w:spacing w:before="0" w:beforeAutospacing="0" w:after="0" w:afterAutospacing="0" w:line="33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D27438" w:rsidRDefault="00D27438" w:rsidP="006B7BFA">
      <w:pPr>
        <w:pStyle w:val="p13"/>
        <w:spacing w:before="0" w:beforeAutospacing="0" w:after="0" w:afterAutospacing="0" w:line="33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Style w:val="ft6"/>
          <w:rFonts w:asciiTheme="minorHAnsi" w:hAnsiTheme="minorHAnsi" w:cstheme="minorHAnsi"/>
          <w:iCs/>
          <w:sz w:val="22"/>
          <w:szCs w:val="22"/>
        </w:rPr>
        <w:t>Морфологічна обробка</w:t>
      </w:r>
      <w:r w:rsidRPr="002012A5">
        <w:rPr>
          <w:rStyle w:val="apple-converted-space"/>
          <w:rFonts w:asciiTheme="minorHAnsi" w:hAnsiTheme="minorHAnsi" w:cstheme="minorHAnsi"/>
          <w:iCs/>
          <w:sz w:val="22"/>
          <w:szCs w:val="22"/>
        </w:rPr>
        <w:t> </w:t>
      </w:r>
      <w:r w:rsidRPr="002012A5">
        <w:rPr>
          <w:rFonts w:asciiTheme="minorHAnsi" w:hAnsiTheme="minorHAnsi" w:cstheme="minorHAnsi"/>
          <w:sz w:val="22"/>
          <w:szCs w:val="22"/>
        </w:rPr>
        <w:t>пов’язана з інструментами для отримання таких компонент зображення, які можуть бути корисні для представлення та опису форми.</w:t>
      </w:r>
    </w:p>
    <w:p w:rsidR="006B7BFA" w:rsidRDefault="006B7BFA" w:rsidP="006B7BFA">
      <w:pPr>
        <w:pStyle w:val="p13"/>
        <w:spacing w:before="0" w:beforeAutospacing="0" w:after="0" w:afterAutospacing="0" w:line="33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D27438" w:rsidRDefault="00D27438" w:rsidP="006B7BFA">
      <w:pPr>
        <w:pStyle w:val="p13"/>
        <w:spacing w:before="0" w:beforeAutospacing="0" w:after="0" w:afterAutospacing="0" w:line="315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Style w:val="ft2"/>
          <w:rFonts w:asciiTheme="minorHAnsi" w:hAnsiTheme="minorHAnsi" w:cstheme="minorHAnsi"/>
          <w:iCs/>
          <w:sz w:val="22"/>
          <w:szCs w:val="22"/>
        </w:rPr>
        <w:t>Сегментація</w:t>
      </w:r>
      <w:r w:rsidRPr="002012A5">
        <w:rPr>
          <w:rStyle w:val="apple-converted-space"/>
          <w:rFonts w:asciiTheme="minorHAnsi" w:hAnsiTheme="minorHAnsi" w:cstheme="minorHAnsi"/>
          <w:iCs/>
          <w:sz w:val="22"/>
          <w:szCs w:val="22"/>
        </w:rPr>
        <w:t> </w:t>
      </w:r>
      <w:r w:rsidRPr="002012A5">
        <w:rPr>
          <w:rFonts w:asciiTheme="minorHAnsi" w:hAnsiTheme="minorHAnsi" w:cstheme="minorHAnsi"/>
          <w:sz w:val="22"/>
          <w:szCs w:val="22"/>
        </w:rPr>
        <w:t>розділяє зображення на складові частини або об’єкти. В цілому автоматична сегментація належить до найважчих завдань цифрової обробки зображень.</w:t>
      </w:r>
    </w:p>
    <w:p w:rsidR="006B7BFA" w:rsidRPr="002012A5" w:rsidRDefault="006B7BFA" w:rsidP="006B7BFA">
      <w:pPr>
        <w:pStyle w:val="p13"/>
        <w:spacing w:before="0" w:beforeAutospacing="0" w:after="0" w:afterAutospacing="0" w:line="315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D27438" w:rsidRDefault="00D27438" w:rsidP="006B7BFA">
      <w:pPr>
        <w:pStyle w:val="p15"/>
        <w:spacing w:before="15" w:beforeAutospacing="0" w:after="0" w:afterAutospacing="0" w:line="315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Style w:val="ft2"/>
          <w:rFonts w:asciiTheme="minorHAnsi" w:hAnsiTheme="minorHAnsi" w:cstheme="minorHAnsi"/>
          <w:iCs/>
          <w:sz w:val="22"/>
          <w:szCs w:val="22"/>
        </w:rPr>
        <w:t>Представлення й опис</w:t>
      </w:r>
      <w:r w:rsidRPr="002012A5">
        <w:rPr>
          <w:rStyle w:val="apple-converted-space"/>
          <w:rFonts w:asciiTheme="minorHAnsi" w:hAnsiTheme="minorHAnsi" w:cstheme="minorHAnsi"/>
          <w:iCs/>
          <w:sz w:val="22"/>
          <w:szCs w:val="22"/>
        </w:rPr>
        <w:t> </w:t>
      </w:r>
      <w:r w:rsidRPr="002012A5">
        <w:rPr>
          <w:rFonts w:asciiTheme="minorHAnsi" w:hAnsiTheme="minorHAnsi" w:cstheme="minorHAnsi"/>
          <w:sz w:val="22"/>
          <w:szCs w:val="22"/>
        </w:rPr>
        <w:t xml:space="preserve">майже завжди відбуваються безпосередньо за етапом сегментації, на виході якого зазвичай є лише необроблені дані про </w:t>
      </w:r>
      <w:proofErr w:type="spellStart"/>
      <w:r w:rsidRPr="002012A5">
        <w:rPr>
          <w:rFonts w:asciiTheme="minorHAnsi" w:hAnsiTheme="minorHAnsi" w:cstheme="minorHAnsi"/>
          <w:sz w:val="22"/>
          <w:szCs w:val="22"/>
        </w:rPr>
        <w:t>пікселі</w:t>
      </w:r>
      <w:proofErr w:type="spellEnd"/>
      <w:r w:rsidRPr="002012A5">
        <w:rPr>
          <w:rFonts w:asciiTheme="minorHAnsi" w:hAnsiTheme="minorHAnsi" w:cstheme="minorHAnsi"/>
          <w:sz w:val="22"/>
          <w:szCs w:val="22"/>
        </w:rPr>
        <w:t xml:space="preserve">, які або утворюють границю області, або представляють усі точки самих областей. </w:t>
      </w:r>
    </w:p>
    <w:p w:rsidR="006B7BFA" w:rsidRPr="002012A5" w:rsidRDefault="006B7BFA" w:rsidP="006B7BFA">
      <w:pPr>
        <w:pStyle w:val="p15"/>
        <w:spacing w:before="15" w:beforeAutospacing="0" w:after="0" w:afterAutospacing="0" w:line="315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D27438" w:rsidRPr="002012A5" w:rsidRDefault="00D27438" w:rsidP="006B7BFA">
      <w:pPr>
        <w:pStyle w:val="p16"/>
        <w:spacing w:before="90" w:beforeAutospacing="0" w:after="0" w:afterAutospacing="0"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012A5">
        <w:rPr>
          <w:rStyle w:val="ft9"/>
          <w:rFonts w:asciiTheme="minorHAnsi" w:hAnsiTheme="minorHAnsi" w:cstheme="minorHAnsi"/>
          <w:iCs/>
          <w:sz w:val="22"/>
          <w:szCs w:val="22"/>
        </w:rPr>
        <w:t>Розпізнавання</w:t>
      </w:r>
      <w:r w:rsidRPr="002012A5">
        <w:rPr>
          <w:rStyle w:val="apple-converted-space"/>
          <w:rFonts w:asciiTheme="minorHAnsi" w:hAnsiTheme="minorHAnsi" w:cstheme="minorHAnsi"/>
          <w:iCs/>
          <w:sz w:val="22"/>
          <w:szCs w:val="22"/>
        </w:rPr>
        <w:t> </w:t>
      </w:r>
      <w:r w:rsidRPr="002012A5">
        <w:rPr>
          <w:rFonts w:asciiTheme="minorHAnsi" w:hAnsiTheme="minorHAnsi" w:cstheme="minorHAnsi"/>
          <w:sz w:val="22"/>
          <w:szCs w:val="22"/>
        </w:rPr>
        <w:t>є процесом, який привласнює деякому об'єкту ідентифікатор (наприклад, «транспортний засіб») на підставі його описів.</w:t>
      </w:r>
    </w:p>
    <w:p w:rsidR="00B12BAF" w:rsidRPr="002012A5" w:rsidRDefault="00B12BAF">
      <w:pPr>
        <w:rPr>
          <w:rFonts w:cstheme="minorHAnsi"/>
        </w:rPr>
      </w:pPr>
    </w:p>
    <w:sectPr w:rsidR="00B12BAF" w:rsidRPr="002012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49C"/>
    <w:rsid w:val="0001249C"/>
    <w:rsid w:val="0004117F"/>
    <w:rsid w:val="00053667"/>
    <w:rsid w:val="001F0C94"/>
    <w:rsid w:val="002012A5"/>
    <w:rsid w:val="0026773C"/>
    <w:rsid w:val="004110A2"/>
    <w:rsid w:val="00463F54"/>
    <w:rsid w:val="0053711D"/>
    <w:rsid w:val="005431AB"/>
    <w:rsid w:val="00543C1A"/>
    <w:rsid w:val="005B0011"/>
    <w:rsid w:val="00651EEE"/>
    <w:rsid w:val="006B7BFA"/>
    <w:rsid w:val="006F338B"/>
    <w:rsid w:val="00803613"/>
    <w:rsid w:val="008943FB"/>
    <w:rsid w:val="00A2358B"/>
    <w:rsid w:val="00A31730"/>
    <w:rsid w:val="00AE1A3C"/>
    <w:rsid w:val="00B12BAF"/>
    <w:rsid w:val="00C2766D"/>
    <w:rsid w:val="00C364A9"/>
    <w:rsid w:val="00D069F5"/>
    <w:rsid w:val="00D27438"/>
    <w:rsid w:val="00DC67EA"/>
    <w:rsid w:val="00E2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B0011"/>
  </w:style>
  <w:style w:type="character" w:customStyle="1" w:styleId="ft2">
    <w:name w:val="ft2"/>
    <w:basedOn w:val="a0"/>
    <w:rsid w:val="005B0011"/>
  </w:style>
  <w:style w:type="paragraph" w:customStyle="1" w:styleId="p6">
    <w:name w:val="p6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6">
    <w:name w:val="ft6"/>
    <w:basedOn w:val="a0"/>
    <w:rsid w:val="00D27438"/>
  </w:style>
  <w:style w:type="paragraph" w:customStyle="1" w:styleId="p7">
    <w:name w:val="p7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D2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438"/>
    <w:rPr>
      <w:rFonts w:ascii="Tahoma" w:hAnsi="Tahoma" w:cs="Tahoma"/>
      <w:sz w:val="16"/>
      <w:szCs w:val="16"/>
    </w:rPr>
  </w:style>
  <w:style w:type="paragraph" w:customStyle="1" w:styleId="p8">
    <w:name w:val="p8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11">
    <w:name w:val="p11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3">
    <w:name w:val="p3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8">
    <w:name w:val="ft8"/>
    <w:basedOn w:val="a0"/>
    <w:rsid w:val="00D27438"/>
  </w:style>
  <w:style w:type="paragraph" w:customStyle="1" w:styleId="p12">
    <w:name w:val="p12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13">
    <w:name w:val="p13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14">
    <w:name w:val="p14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15">
    <w:name w:val="p15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16">
    <w:name w:val="p16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9">
    <w:name w:val="ft9"/>
    <w:basedOn w:val="a0"/>
    <w:rsid w:val="00D27438"/>
  </w:style>
  <w:style w:type="paragraph" w:customStyle="1" w:styleId="p20">
    <w:name w:val="p20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21">
    <w:name w:val="p21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22">
    <w:name w:val="p22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23">
    <w:name w:val="p23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24">
    <w:name w:val="p24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25">
    <w:name w:val="p25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12">
    <w:name w:val="ft12"/>
    <w:basedOn w:val="a0"/>
    <w:rsid w:val="00B12BAF"/>
  </w:style>
  <w:style w:type="paragraph" w:customStyle="1" w:styleId="p26">
    <w:name w:val="p26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3">
    <w:name w:val="ft3"/>
    <w:basedOn w:val="a0"/>
    <w:rsid w:val="00B12BAF"/>
  </w:style>
  <w:style w:type="character" w:customStyle="1" w:styleId="ft14">
    <w:name w:val="ft14"/>
    <w:basedOn w:val="a0"/>
    <w:rsid w:val="00B12BAF"/>
  </w:style>
  <w:style w:type="paragraph" w:customStyle="1" w:styleId="p27">
    <w:name w:val="p27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15">
    <w:name w:val="ft15"/>
    <w:basedOn w:val="a0"/>
    <w:rsid w:val="00B12BAF"/>
  </w:style>
  <w:style w:type="paragraph" w:customStyle="1" w:styleId="p28">
    <w:name w:val="p28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1">
    <w:name w:val="ft1"/>
    <w:basedOn w:val="a0"/>
    <w:rsid w:val="00B12BAF"/>
  </w:style>
  <w:style w:type="paragraph" w:customStyle="1" w:styleId="p29">
    <w:name w:val="p29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31">
    <w:name w:val="p31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53">
    <w:name w:val="p53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54">
    <w:name w:val="p54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55">
    <w:name w:val="p55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Hyperlink"/>
    <w:basedOn w:val="a0"/>
    <w:uiPriority w:val="99"/>
    <w:semiHidden/>
    <w:unhideWhenUsed/>
    <w:rsid w:val="005371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B0011"/>
  </w:style>
  <w:style w:type="character" w:customStyle="1" w:styleId="ft2">
    <w:name w:val="ft2"/>
    <w:basedOn w:val="a0"/>
    <w:rsid w:val="005B0011"/>
  </w:style>
  <w:style w:type="paragraph" w:customStyle="1" w:styleId="p6">
    <w:name w:val="p6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6">
    <w:name w:val="ft6"/>
    <w:basedOn w:val="a0"/>
    <w:rsid w:val="00D27438"/>
  </w:style>
  <w:style w:type="paragraph" w:customStyle="1" w:styleId="p7">
    <w:name w:val="p7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D2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438"/>
    <w:rPr>
      <w:rFonts w:ascii="Tahoma" w:hAnsi="Tahoma" w:cs="Tahoma"/>
      <w:sz w:val="16"/>
      <w:szCs w:val="16"/>
    </w:rPr>
  </w:style>
  <w:style w:type="paragraph" w:customStyle="1" w:styleId="p8">
    <w:name w:val="p8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11">
    <w:name w:val="p11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3">
    <w:name w:val="p3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8">
    <w:name w:val="ft8"/>
    <w:basedOn w:val="a0"/>
    <w:rsid w:val="00D27438"/>
  </w:style>
  <w:style w:type="paragraph" w:customStyle="1" w:styleId="p12">
    <w:name w:val="p12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13">
    <w:name w:val="p13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14">
    <w:name w:val="p14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15">
    <w:name w:val="p15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16">
    <w:name w:val="p16"/>
    <w:basedOn w:val="a"/>
    <w:rsid w:val="00D2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9">
    <w:name w:val="ft9"/>
    <w:basedOn w:val="a0"/>
    <w:rsid w:val="00D27438"/>
  </w:style>
  <w:style w:type="paragraph" w:customStyle="1" w:styleId="p20">
    <w:name w:val="p20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21">
    <w:name w:val="p21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22">
    <w:name w:val="p22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23">
    <w:name w:val="p23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24">
    <w:name w:val="p24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25">
    <w:name w:val="p25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12">
    <w:name w:val="ft12"/>
    <w:basedOn w:val="a0"/>
    <w:rsid w:val="00B12BAF"/>
  </w:style>
  <w:style w:type="paragraph" w:customStyle="1" w:styleId="p26">
    <w:name w:val="p26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3">
    <w:name w:val="ft3"/>
    <w:basedOn w:val="a0"/>
    <w:rsid w:val="00B12BAF"/>
  </w:style>
  <w:style w:type="character" w:customStyle="1" w:styleId="ft14">
    <w:name w:val="ft14"/>
    <w:basedOn w:val="a0"/>
    <w:rsid w:val="00B12BAF"/>
  </w:style>
  <w:style w:type="paragraph" w:customStyle="1" w:styleId="p27">
    <w:name w:val="p27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15">
    <w:name w:val="ft15"/>
    <w:basedOn w:val="a0"/>
    <w:rsid w:val="00B12BAF"/>
  </w:style>
  <w:style w:type="paragraph" w:customStyle="1" w:styleId="p28">
    <w:name w:val="p28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t1">
    <w:name w:val="ft1"/>
    <w:basedOn w:val="a0"/>
    <w:rsid w:val="00B12BAF"/>
  </w:style>
  <w:style w:type="paragraph" w:customStyle="1" w:styleId="p29">
    <w:name w:val="p29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31">
    <w:name w:val="p31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53">
    <w:name w:val="p53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54">
    <w:name w:val="p54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55">
    <w:name w:val="p55"/>
    <w:basedOn w:val="a"/>
    <w:rsid w:val="00B12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Hyperlink"/>
    <w:basedOn w:val="a0"/>
    <w:uiPriority w:val="99"/>
    <w:semiHidden/>
    <w:unhideWhenUsed/>
    <w:rsid w:val="005371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777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91313009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</w:divsChild>
    </w:div>
    <w:div w:id="538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1773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780032624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</w:divsChild>
    </w:div>
    <w:div w:id="82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57962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867453495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20635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7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357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917516487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143886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1839" TargetMode="External"/><Relationship Id="rId13" Type="http://schemas.openxmlformats.org/officeDocument/2006/relationships/hyperlink" Target="https://uk.wikipedia.org/wiki/%D0%99%D0%BE%D0%B4" TargetMode="External"/><Relationship Id="rId18" Type="http://schemas.openxmlformats.org/officeDocument/2006/relationships/hyperlink" Target="https://uk.wikipedia.org/wiki/%D0%A0%D1%82%D1%83%D1%82%D1%8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k.wikipedia.org/w/index.php?title=%D0%9A%D0%BE%D0%BB%D0%BB%D0%BE%D0%B4%D1%96%D1%94%D0%B2%D0%B8%D0%B9_%D0%BF%D1%80%D0%BE%D1%86%D0%B5%D1%81&amp;action=edit&amp;redlink=1" TargetMode="External"/><Relationship Id="rId7" Type="http://schemas.openxmlformats.org/officeDocument/2006/relationships/hyperlink" Target="https://uk.wikipedia.org/wiki/%D0%94%D0%B0%D0%B3%D0%B5%D1%80_%D0%9B%D1%83%D1%97_%D0%96%D0%B0%D0%BA_%D0%9C%D0%B0%D0%BD%D0%B4%D0%B5" TargetMode="External"/><Relationship Id="rId12" Type="http://schemas.openxmlformats.org/officeDocument/2006/relationships/hyperlink" Target="https://uk.wikipedia.org/wiki/%D0%9F%D0%BE%D0%BB%D1%96%D1%80%D1%83%D0%B2%D0%B0%D0%BD%D0%BD%D1%8F" TargetMode="External"/><Relationship Id="rId17" Type="http://schemas.openxmlformats.org/officeDocument/2006/relationships/hyperlink" Target="https://uk.wikipedia.org/w/index.php?title=%D0%9F%D1%80%D0%BE%D1%8F%D0%B2%D0%BB%D0%B5%D0%BD%D0%BD%D1%8F_(%D1%84%D0%BE%D1%82%D0%BE%D0%B3%D1%80%D0%B0%D1%84%D1%96%D1%8F)&amp;action=edit&amp;redlink=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uk.wikipedia.org/wiki/%D0%A1%D0%B2%D1%96%D1%82%D0%BB%D0%BE" TargetMode="External"/><Relationship Id="rId20" Type="http://schemas.openxmlformats.org/officeDocument/2006/relationships/hyperlink" Target="https://uk.wikipedia.org/wiki/1851" TargetMode="Externa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A4%D1%80%D0%B0%D0%BD%D1%86%D1%96%D1%8F" TargetMode="External"/><Relationship Id="rId11" Type="http://schemas.openxmlformats.org/officeDocument/2006/relationships/hyperlink" Target="https://uk.wikipedia.org/wiki/%D0%9C%D1%96%D0%B4%D1%8C" TargetMode="External"/><Relationship Id="rId5" Type="http://schemas.openxmlformats.org/officeDocument/2006/relationships/hyperlink" Target="https://uk.wikipedia.org/w/index.php?title=%D0%9F%D0%BE%D0%B7%D0%B8%D1%82%D0%B8%D0%B2%D0%BD%D0%B5_%D0%B7%D0%BE%D0%B1%D1%80%D0%B0%D0%B6%D0%B5%D0%BD%D0%BD%D1%8F&amp;action=edit&amp;redlink=1" TargetMode="External"/><Relationship Id="rId15" Type="http://schemas.openxmlformats.org/officeDocument/2006/relationships/hyperlink" Target="https://uk.wikipedia.org/w/index.php?title=%D0%99%D0%BE%D0%B4%D0%B8%D1%81%D1%82%D0%B5_%D1%81%D1%80%D1%96%D0%B1%D0%BB%D0%BE&amp;action=edit&amp;redlink=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k.wikipedia.org/wiki/%D0%A1%D1%80%D1%96%D0%B1%D0%BB%D0%BE" TargetMode="External"/><Relationship Id="rId19" Type="http://schemas.openxmlformats.org/officeDocument/2006/relationships/hyperlink" Target="https://uk.wikipedia.org/w/index.php?title=%D0%9D%D0%B0%D1%82%D1%80%D1%96%D1%8E_%D1%82%D0%B8%D0%BE%D1%81%D1%83%D0%BB%D1%8C%D1%84%D0%B0%D1%82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A4%D0%BE%D1%82%D0%BE%D0%B3%D1%80%D0%B0%D1%84%D1%96%D1%8F" TargetMode="External"/><Relationship Id="rId14" Type="http://schemas.openxmlformats.org/officeDocument/2006/relationships/hyperlink" Target="https://uk.wikipedia.org/w/index.php?title=%D0%A1%D0%B2%D1%96%D1%82%D0%BB%D0%BE%D1%87%D1%83%D1%82%D0%BB%D0%B8%D0%B2%D1%96%D1%81%D1%82%D1%8C&amp;action=edit&amp;redlink=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8579</Words>
  <Characters>4891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Blik</dc:creator>
  <cp:keywords/>
  <dc:description/>
  <cp:lastModifiedBy>Blik</cp:lastModifiedBy>
  <cp:revision>4</cp:revision>
  <dcterms:created xsi:type="dcterms:W3CDTF">2017-05-11T17:49:00Z</dcterms:created>
  <dcterms:modified xsi:type="dcterms:W3CDTF">2017-05-23T22:47:00Z</dcterms:modified>
</cp:coreProperties>
</file>